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E1" w:rsidRPr="009C495A" w:rsidRDefault="00DD6D61" w:rsidP="009C49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t xml:space="preserve">UVOD </w:t>
      </w:r>
    </w:p>
    <w:p w:rsidR="00A94FF5" w:rsidRDefault="00A94FF5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20C3" w:rsidRPr="00FB20C3" w:rsidRDefault="00FB20C3" w:rsidP="00FB20C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FB20C3">
        <w:rPr>
          <w:rFonts w:ascii="Times New Roman" w:hAnsi="Times New Roman" w:cs="Times New Roman"/>
          <w:b/>
          <w:i/>
          <w:sz w:val="24"/>
          <w:szCs w:val="24"/>
        </w:rPr>
        <w:t>Analizirajući nemale pomake u razvoju turizma na području Gacke doline i Grada Otočca, Odbor za javna priznanja je prihvatio prijedlog vijećnice Gradskog vijeća Suzane Bižanović da se dodijeli javno priznanje Turističkom uredu Turističke zajednice Grada Otočca</w:t>
      </w:r>
      <w:r w:rsidRPr="00FB20C3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“, prosinac 2016. </w:t>
      </w:r>
    </w:p>
    <w:p w:rsidR="00FB20C3" w:rsidRPr="00FB20C3" w:rsidRDefault="00FB20C3" w:rsidP="009C495A">
      <w:pPr>
        <w:pStyle w:val="Bezproreda"/>
        <w:rPr>
          <w:rFonts w:ascii="Times New Roman" w:hAnsi="Times New Roman" w:cs="Times New Roman"/>
          <w:i/>
          <w:sz w:val="24"/>
          <w:szCs w:val="24"/>
        </w:rPr>
      </w:pPr>
    </w:p>
    <w:p w:rsidR="000A3687" w:rsidRPr="009C495A" w:rsidRDefault="00DD6D61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Izvješće o radu</w:t>
      </w:r>
      <w:r w:rsidR="008B6A75">
        <w:rPr>
          <w:rFonts w:ascii="Times New Roman" w:hAnsi="Times New Roman" w:cs="Times New Roman"/>
          <w:sz w:val="24"/>
          <w:szCs w:val="24"/>
        </w:rPr>
        <w:t xml:space="preserve"> direktora </w:t>
      </w:r>
      <w:r w:rsidRPr="009C495A">
        <w:rPr>
          <w:rFonts w:ascii="Times New Roman" w:hAnsi="Times New Roman" w:cs="Times New Roman"/>
          <w:sz w:val="24"/>
          <w:szCs w:val="24"/>
        </w:rPr>
        <w:t xml:space="preserve">i financijskom poslovanju Turističke zajednice Grada Otočca </w:t>
      </w:r>
      <w:r w:rsidR="000A3687" w:rsidRPr="009C495A">
        <w:rPr>
          <w:rFonts w:ascii="Times New Roman" w:hAnsi="Times New Roman" w:cs="Times New Roman"/>
          <w:sz w:val="24"/>
          <w:szCs w:val="24"/>
        </w:rPr>
        <w:t>z</w:t>
      </w:r>
      <w:r w:rsidRPr="009C495A">
        <w:rPr>
          <w:rFonts w:ascii="Times New Roman" w:hAnsi="Times New Roman" w:cs="Times New Roman"/>
          <w:sz w:val="24"/>
          <w:szCs w:val="24"/>
        </w:rPr>
        <w:t xml:space="preserve">a razdoblje od 01. </w:t>
      </w:r>
      <w:r w:rsidR="000A3687" w:rsidRPr="009C495A">
        <w:rPr>
          <w:rFonts w:ascii="Times New Roman" w:hAnsi="Times New Roman" w:cs="Times New Roman"/>
          <w:sz w:val="24"/>
          <w:szCs w:val="24"/>
        </w:rPr>
        <w:t>s</w:t>
      </w:r>
      <w:r w:rsidR="00083452">
        <w:rPr>
          <w:rFonts w:ascii="Times New Roman" w:hAnsi="Times New Roman" w:cs="Times New Roman"/>
          <w:sz w:val="24"/>
          <w:szCs w:val="24"/>
        </w:rPr>
        <w:t>iječnja do 31</w:t>
      </w:r>
      <w:r w:rsidR="00EA30F2" w:rsidRPr="009C495A">
        <w:rPr>
          <w:rFonts w:ascii="Times New Roman" w:hAnsi="Times New Roman" w:cs="Times New Roman"/>
          <w:sz w:val="24"/>
          <w:szCs w:val="24"/>
        </w:rPr>
        <w:t xml:space="preserve">. </w:t>
      </w:r>
      <w:r w:rsidR="00083452">
        <w:rPr>
          <w:rFonts w:ascii="Times New Roman" w:hAnsi="Times New Roman" w:cs="Times New Roman"/>
          <w:sz w:val="24"/>
          <w:szCs w:val="24"/>
        </w:rPr>
        <w:t>prosinca</w:t>
      </w:r>
      <w:r w:rsidR="005D6A8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EA30F2" w:rsidRPr="009C495A">
        <w:rPr>
          <w:rFonts w:ascii="Times New Roman" w:hAnsi="Times New Roman" w:cs="Times New Roman"/>
          <w:sz w:val="24"/>
          <w:szCs w:val="24"/>
        </w:rPr>
        <w:t>2016</w:t>
      </w:r>
      <w:r w:rsidRPr="009C495A">
        <w:rPr>
          <w:rFonts w:ascii="Times New Roman" w:hAnsi="Times New Roman" w:cs="Times New Roman"/>
          <w:sz w:val="24"/>
          <w:szCs w:val="24"/>
        </w:rPr>
        <w:t xml:space="preserve">. </w:t>
      </w:r>
      <w:r w:rsidR="000A3687" w:rsidRPr="009C495A">
        <w:rPr>
          <w:rFonts w:ascii="Times New Roman" w:hAnsi="Times New Roman" w:cs="Times New Roman"/>
          <w:sz w:val="24"/>
          <w:szCs w:val="24"/>
        </w:rPr>
        <w:t>d</w:t>
      </w:r>
      <w:r w:rsidRPr="009C495A">
        <w:rPr>
          <w:rFonts w:ascii="Times New Roman" w:hAnsi="Times New Roman" w:cs="Times New Roman"/>
          <w:sz w:val="24"/>
          <w:szCs w:val="24"/>
        </w:rPr>
        <w:t>aje prikaz ostvarenih aktivnosti</w:t>
      </w:r>
      <w:r w:rsidR="000A3687" w:rsidRPr="009C495A">
        <w:rPr>
          <w:rFonts w:ascii="Times New Roman" w:hAnsi="Times New Roman" w:cs="Times New Roman"/>
          <w:sz w:val="24"/>
          <w:szCs w:val="24"/>
        </w:rPr>
        <w:t xml:space="preserve"> proizašlih iz</w:t>
      </w:r>
      <w:r w:rsidR="00EA30F2" w:rsidRPr="009C495A">
        <w:rPr>
          <w:rFonts w:ascii="Times New Roman" w:hAnsi="Times New Roman" w:cs="Times New Roman"/>
          <w:sz w:val="24"/>
          <w:szCs w:val="24"/>
        </w:rPr>
        <w:t xml:space="preserve"> usvojenog Programa rada za 2016</w:t>
      </w:r>
      <w:r w:rsidR="000A3687" w:rsidRPr="009C495A">
        <w:rPr>
          <w:rFonts w:ascii="Times New Roman" w:hAnsi="Times New Roman" w:cs="Times New Roman"/>
          <w:sz w:val="24"/>
          <w:szCs w:val="24"/>
        </w:rPr>
        <w:t xml:space="preserve">. te odluka Skupštine, Turističkog vijeća i Nadzornog odbora TZG Otočca. </w:t>
      </w:r>
      <w:r w:rsidR="00F51901" w:rsidRPr="009C495A">
        <w:rPr>
          <w:rFonts w:ascii="Times New Roman" w:hAnsi="Times New Roman" w:cs="Times New Roman"/>
          <w:sz w:val="24"/>
          <w:szCs w:val="24"/>
        </w:rPr>
        <w:t>U</w:t>
      </w:r>
      <w:r w:rsidR="00F51901" w:rsidRPr="009C49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1901" w:rsidRPr="009C495A">
        <w:rPr>
          <w:rFonts w:ascii="Times New Roman" w:hAnsi="Times New Roman" w:cs="Times New Roman"/>
          <w:sz w:val="24"/>
          <w:szCs w:val="24"/>
        </w:rPr>
        <w:t xml:space="preserve">skladu sa strateškim dokumentima : Program razvoja turizma na području Grada Otočca 2008.-2018., Instituta za  poljoprivredu i turizam Poreč i </w:t>
      </w:r>
      <w:r w:rsidR="00F51901" w:rsidRPr="009C495A">
        <w:rPr>
          <w:rFonts w:ascii="Times New Roman" w:eastAsia="Calibri" w:hAnsi="Times New Roman" w:cs="Times New Roman"/>
          <w:sz w:val="24"/>
          <w:szCs w:val="24"/>
        </w:rPr>
        <w:t>operativni marketi</w:t>
      </w:r>
      <w:r w:rsidR="00702325" w:rsidRPr="009C495A">
        <w:rPr>
          <w:rFonts w:ascii="Times New Roman" w:eastAsia="Calibri" w:hAnsi="Times New Roman" w:cs="Times New Roman"/>
          <w:sz w:val="24"/>
          <w:szCs w:val="24"/>
        </w:rPr>
        <w:t>ng plan turizma Hrvatske</w:t>
      </w:r>
      <w:r w:rsidR="00FF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1901" w:rsidRPr="009C495A">
        <w:rPr>
          <w:rFonts w:ascii="Times New Roman" w:eastAsia="Calibri" w:hAnsi="Times New Roman" w:cs="Times New Roman"/>
          <w:sz w:val="24"/>
          <w:szCs w:val="24"/>
        </w:rPr>
        <w:t>(OMPTH</w:t>
      </w:r>
      <w:r w:rsidR="00702325" w:rsidRPr="009C495A">
        <w:rPr>
          <w:rFonts w:ascii="Times New Roman" w:hAnsi="Times New Roman" w:cs="Times New Roman"/>
          <w:sz w:val="24"/>
          <w:szCs w:val="24"/>
        </w:rPr>
        <w:t>).</w:t>
      </w:r>
    </w:p>
    <w:p w:rsidR="00F51901" w:rsidRPr="009C495A" w:rsidRDefault="00F51901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D6D61" w:rsidRPr="009C495A" w:rsidRDefault="000A3687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Izvješće</w:t>
      </w:r>
      <w:r w:rsidR="002113CB" w:rsidRPr="009C495A">
        <w:rPr>
          <w:rFonts w:ascii="Times New Roman" w:hAnsi="Times New Roman" w:cs="Times New Roman"/>
          <w:sz w:val="24"/>
          <w:szCs w:val="24"/>
        </w:rPr>
        <w:t xml:space="preserve"> se sastoji od nekoliko cjelina i pokazati će detaljno </w:t>
      </w:r>
      <w:r w:rsidR="003F55EC" w:rsidRPr="009C495A">
        <w:rPr>
          <w:rFonts w:ascii="Times New Roman" w:hAnsi="Times New Roman" w:cs="Times New Roman"/>
          <w:sz w:val="24"/>
          <w:szCs w:val="24"/>
        </w:rPr>
        <w:t>poslovanje po  pojed</w:t>
      </w:r>
      <w:r w:rsidR="00271344" w:rsidRPr="009C495A">
        <w:rPr>
          <w:rFonts w:ascii="Times New Roman" w:hAnsi="Times New Roman" w:cs="Times New Roman"/>
          <w:sz w:val="24"/>
          <w:szCs w:val="24"/>
        </w:rPr>
        <w:t>i</w:t>
      </w:r>
      <w:r w:rsidR="003F55EC" w:rsidRPr="009C495A">
        <w:rPr>
          <w:rFonts w:ascii="Times New Roman" w:hAnsi="Times New Roman" w:cs="Times New Roman"/>
          <w:sz w:val="24"/>
          <w:szCs w:val="24"/>
        </w:rPr>
        <w:t xml:space="preserve">nim zadaćama i podzadaćama . </w:t>
      </w:r>
    </w:p>
    <w:p w:rsidR="006D0962" w:rsidRPr="009C495A" w:rsidRDefault="006D096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D0962" w:rsidRDefault="002772EB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Prema raspoloživim podacima </w:t>
      </w:r>
      <w:r w:rsidR="00702325" w:rsidRPr="009C495A">
        <w:rPr>
          <w:rFonts w:ascii="Times New Roman" w:hAnsi="Times New Roman" w:cs="Times New Roman"/>
          <w:sz w:val="24"/>
          <w:szCs w:val="24"/>
        </w:rPr>
        <w:t>ukupan broj postelja je 610 postelja (527 +83 pp). O</w:t>
      </w:r>
      <w:r w:rsidRPr="009C495A">
        <w:rPr>
          <w:rFonts w:ascii="Times New Roman" w:hAnsi="Times New Roman" w:cs="Times New Roman"/>
          <w:sz w:val="24"/>
          <w:szCs w:val="24"/>
        </w:rPr>
        <w:t xml:space="preserve">snovne smještajne kapacitete čine kapaciteti hotela Zvonimir s 48 </w:t>
      </w:r>
      <w:r w:rsidR="00702325" w:rsidRPr="009C495A">
        <w:rPr>
          <w:rFonts w:ascii="Times New Roman" w:hAnsi="Times New Roman" w:cs="Times New Roman"/>
          <w:sz w:val="24"/>
          <w:szCs w:val="24"/>
        </w:rPr>
        <w:t>postelja</w:t>
      </w:r>
      <w:r w:rsidRPr="009C495A">
        <w:rPr>
          <w:rFonts w:ascii="Times New Roman" w:hAnsi="Times New Roman" w:cs="Times New Roman"/>
          <w:sz w:val="24"/>
          <w:szCs w:val="24"/>
        </w:rPr>
        <w:t>,</w:t>
      </w:r>
      <w:r w:rsidR="00702325" w:rsidRPr="009C495A">
        <w:rPr>
          <w:rFonts w:ascii="Times New Roman" w:hAnsi="Times New Roman" w:cs="Times New Roman"/>
          <w:sz w:val="24"/>
          <w:szCs w:val="24"/>
        </w:rPr>
        <w:t xml:space="preserve"> hotela Mirni kutak sa 60 postelja</w:t>
      </w:r>
      <w:r w:rsidRPr="009C495A">
        <w:rPr>
          <w:rFonts w:ascii="Times New Roman" w:hAnsi="Times New Roman" w:cs="Times New Roman"/>
          <w:sz w:val="24"/>
          <w:szCs w:val="24"/>
        </w:rPr>
        <w:t>, hotela Gacka sa 38</w:t>
      </w:r>
      <w:r w:rsidR="00702325" w:rsidRPr="009C495A">
        <w:rPr>
          <w:rFonts w:ascii="Times New Roman" w:hAnsi="Times New Roman" w:cs="Times New Roman"/>
          <w:sz w:val="24"/>
          <w:szCs w:val="24"/>
        </w:rPr>
        <w:t xml:space="preserve"> postelja, hotela Park sa 84 postelja te </w:t>
      </w:r>
      <w:r w:rsidR="000754C5" w:rsidRPr="009C495A">
        <w:rPr>
          <w:rFonts w:ascii="Times New Roman" w:hAnsi="Times New Roman" w:cs="Times New Roman"/>
          <w:sz w:val="24"/>
          <w:szCs w:val="24"/>
        </w:rPr>
        <w:t xml:space="preserve">novootvorenog </w:t>
      </w:r>
      <w:r w:rsidR="00702325" w:rsidRPr="009C495A">
        <w:rPr>
          <w:rFonts w:ascii="Times New Roman" w:hAnsi="Times New Roman" w:cs="Times New Roman"/>
          <w:sz w:val="24"/>
          <w:szCs w:val="24"/>
        </w:rPr>
        <w:t xml:space="preserve">hostela Majsić sa 37 postelja. </w:t>
      </w:r>
      <w:r w:rsidR="006D0962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452" w:rsidRPr="009C495A" w:rsidRDefault="00F3245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772EB" w:rsidRPr="009C495A" w:rsidRDefault="006D096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Središnji elektronički sustav prijave i odjave turista u Republici Hrvatskoj s punom primjenom od 01.01.2016. eVisitor , novim pravilnikom je odredio da sva mjesta i općine koji nemaju turističku zajednicu,</w:t>
      </w:r>
      <w:r w:rsidR="00C57FFC" w:rsidRPr="009C495A">
        <w:rPr>
          <w:rFonts w:ascii="Times New Roman" w:hAnsi="Times New Roman" w:cs="Times New Roman"/>
          <w:sz w:val="24"/>
          <w:szCs w:val="24"/>
        </w:rPr>
        <w:t xml:space="preserve">nadležnost ima turistička zajednica županije. </w:t>
      </w:r>
      <w:r w:rsidR="00C60292" w:rsidRPr="009C495A">
        <w:rPr>
          <w:rFonts w:ascii="Times New Roman" w:hAnsi="Times New Roman" w:cs="Times New Roman"/>
          <w:sz w:val="24"/>
          <w:szCs w:val="24"/>
        </w:rPr>
        <w:t xml:space="preserve">Iako smo novim sustavom ostali bez kampa u Zalužnici i 10ak iznajmljivača, </w:t>
      </w:r>
      <w:r w:rsidR="002A0021">
        <w:rPr>
          <w:rFonts w:ascii="Times New Roman" w:hAnsi="Times New Roman" w:cs="Times New Roman"/>
          <w:sz w:val="24"/>
          <w:szCs w:val="24"/>
        </w:rPr>
        <w:t>i dalje bil</w:t>
      </w:r>
      <w:r w:rsidR="000754C5" w:rsidRPr="009C495A">
        <w:rPr>
          <w:rFonts w:ascii="Times New Roman" w:hAnsi="Times New Roman" w:cs="Times New Roman"/>
          <w:sz w:val="24"/>
          <w:szCs w:val="24"/>
        </w:rPr>
        <w:t xml:space="preserve">ježimo porast u dolascima i noćenjima , ali i porast novih iznajmljivača. </w:t>
      </w:r>
    </w:p>
    <w:p w:rsidR="00B91CF6" w:rsidRPr="00E30ED8" w:rsidRDefault="00B91CF6" w:rsidP="00E30ED8">
      <w:pPr>
        <w:pStyle w:val="Bezproreda"/>
        <w:rPr>
          <w:rFonts w:ascii="Times New Roman" w:hAnsi="Times New Roman" w:cs="Times New Roman"/>
        </w:rPr>
      </w:pPr>
    </w:p>
    <w:p w:rsidR="0092107C" w:rsidRDefault="00BB69A6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Zaključno sa 31. prosincem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na području Turističke zajednice Grada Otočca premašeno je </w:t>
      </w:r>
      <w:r w:rsidR="0092107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107C" w:rsidRPr="009C495A" w:rsidRDefault="00E30ED8" w:rsidP="0092107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>40</w:t>
      </w:r>
      <w:r w:rsidR="0092107C">
        <w:rPr>
          <w:rFonts w:ascii="Times New Roman" w:hAnsi="Times New Roman" w:cs="Times New Roman"/>
          <w:sz w:val="24"/>
          <w:szCs w:val="24"/>
        </w:rPr>
        <w:t xml:space="preserve"> </w:t>
      </w:r>
      <w:r w:rsidRPr="00E30ED8">
        <w:rPr>
          <w:rFonts w:ascii="Times New Roman" w:hAnsi="Times New Roman" w:cs="Times New Roman"/>
          <w:sz w:val="24"/>
          <w:szCs w:val="24"/>
        </w:rPr>
        <w:t xml:space="preserve">000 noćenja i možemo zaključiti da je ovo najuspješnija turistička sezona do sada. </w:t>
      </w:r>
      <w:r w:rsidR="0092107C">
        <w:rPr>
          <w:rFonts w:ascii="Times New Roman" w:hAnsi="Times New Roman" w:cs="Times New Roman"/>
          <w:sz w:val="24"/>
          <w:szCs w:val="24"/>
        </w:rPr>
        <w:t>(</w:t>
      </w:r>
      <w:r w:rsidR="0092107C" w:rsidRPr="009C495A">
        <w:rPr>
          <w:rFonts w:ascii="Times New Roman" w:hAnsi="Times New Roman" w:cs="Times New Roman"/>
          <w:sz w:val="24"/>
          <w:szCs w:val="24"/>
        </w:rPr>
        <w:t>9.578 noćenja zabilježeno je u ovogodišnjem rekordnom kolovozu , što je u odnosu na kolovoz 2015. znatno povećanje kada je zabilježeno 6.801 noćenja.</w:t>
      </w:r>
      <w:r w:rsidR="0092107C">
        <w:rPr>
          <w:rFonts w:ascii="Times New Roman" w:hAnsi="Times New Roman" w:cs="Times New Roman"/>
          <w:sz w:val="24"/>
          <w:szCs w:val="24"/>
        </w:rPr>
        <w:t>)</w:t>
      </w:r>
      <w:r w:rsidR="0092107C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 xml:space="preserve">Što se tiče turističke ponude i sadržaja smatramo da se stvara jedna pozitivna </w:t>
      </w:r>
      <w:r>
        <w:rPr>
          <w:rFonts w:ascii="Times New Roman" w:hAnsi="Times New Roman" w:cs="Times New Roman"/>
          <w:sz w:val="24"/>
          <w:szCs w:val="24"/>
        </w:rPr>
        <w:t xml:space="preserve">promjena, te da Otočac i </w:t>
      </w:r>
      <w:r w:rsidRPr="00E30ED8">
        <w:rPr>
          <w:rFonts w:ascii="Times New Roman" w:hAnsi="Times New Roman" w:cs="Times New Roman"/>
          <w:sz w:val="24"/>
          <w:szCs w:val="24"/>
        </w:rPr>
        <w:t>Gacka imaju što ponuditi gostu,</w:t>
      </w:r>
      <w:r w:rsidR="0092107C">
        <w:rPr>
          <w:rFonts w:ascii="Times New Roman" w:hAnsi="Times New Roman" w:cs="Times New Roman"/>
          <w:sz w:val="24"/>
          <w:szCs w:val="24"/>
        </w:rPr>
        <w:t xml:space="preserve"> </w:t>
      </w:r>
      <w:r w:rsidRPr="00E30ED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li i da nismo slučajno jedna od 6 </w:t>
      </w:r>
      <w:r w:rsidRPr="00E30ED8">
        <w:rPr>
          <w:rFonts w:ascii="Times New Roman" w:hAnsi="Times New Roman" w:cs="Times New Roman"/>
          <w:sz w:val="24"/>
          <w:szCs w:val="24"/>
        </w:rPr>
        <w:t xml:space="preserve">najuspješnijih destinacija kontinentalnog turizma. </w:t>
      </w:r>
    </w:p>
    <w:p w:rsidR="00E30ED8" w:rsidRPr="00E30ED8" w:rsidRDefault="00BB69A6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Ukupno 30.540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dolaz</w:t>
      </w:r>
      <w:r>
        <w:rPr>
          <w:rFonts w:ascii="Times New Roman" w:hAnsi="Times New Roman" w:cs="Times New Roman"/>
          <w:sz w:val="24"/>
          <w:szCs w:val="24"/>
        </w:rPr>
        <w:t>aka turista koji su ostvarili 41</w:t>
      </w:r>
      <w:r w:rsidR="00E30ED8" w:rsidRPr="00E30E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509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noćenja , što je porast u odnosu na 2015. godinu k</w:t>
      </w:r>
      <w:r>
        <w:rPr>
          <w:rFonts w:ascii="Times New Roman" w:hAnsi="Times New Roman" w:cs="Times New Roman"/>
          <w:sz w:val="24"/>
          <w:szCs w:val="24"/>
        </w:rPr>
        <w:t>ada je zabilježeno ukupno 26.837 dolaska i 34.072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noćenja. 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>Po dolascima u Gacku i dalje prednjače gosti iz Republike Koreje</w:t>
      </w:r>
      <w:r w:rsidR="00BB69A6">
        <w:rPr>
          <w:rFonts w:ascii="Times New Roman" w:hAnsi="Times New Roman" w:cs="Times New Roman"/>
          <w:sz w:val="24"/>
          <w:szCs w:val="24"/>
        </w:rPr>
        <w:t>, Talijani</w:t>
      </w:r>
      <w:r w:rsidR="0092107C">
        <w:rPr>
          <w:rFonts w:ascii="Times New Roman" w:hAnsi="Times New Roman" w:cs="Times New Roman"/>
          <w:sz w:val="24"/>
          <w:szCs w:val="24"/>
        </w:rPr>
        <w:t>, Nijemci, Francuzi i</w:t>
      </w:r>
      <w:r w:rsidRPr="00E30ED8">
        <w:rPr>
          <w:rFonts w:ascii="Times New Roman" w:hAnsi="Times New Roman" w:cs="Times New Roman"/>
          <w:sz w:val="24"/>
          <w:szCs w:val="24"/>
        </w:rPr>
        <w:t xml:space="preserve">  Španjolci. 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>Analizirajući strukturu gostiju prevladavaju strani t</w:t>
      </w:r>
      <w:r w:rsidR="00BB69A6">
        <w:rPr>
          <w:rFonts w:ascii="Times New Roman" w:hAnsi="Times New Roman" w:cs="Times New Roman"/>
          <w:sz w:val="24"/>
          <w:szCs w:val="24"/>
        </w:rPr>
        <w:t>uristi, koji su ostvarili 36.184</w:t>
      </w:r>
      <w:r w:rsidRPr="00E30ED8">
        <w:rPr>
          <w:rFonts w:ascii="Times New Roman" w:hAnsi="Times New Roman" w:cs="Times New Roman"/>
          <w:sz w:val="24"/>
          <w:szCs w:val="24"/>
        </w:rPr>
        <w:t xml:space="preserve"> noćen</w:t>
      </w:r>
      <w:r w:rsidR="00BB69A6">
        <w:rPr>
          <w:rFonts w:ascii="Times New Roman" w:hAnsi="Times New Roman" w:cs="Times New Roman"/>
          <w:sz w:val="24"/>
          <w:szCs w:val="24"/>
        </w:rPr>
        <w:t>ja , a domaći gosti ukupno 5.325</w:t>
      </w:r>
      <w:r w:rsidRPr="00E30ED8">
        <w:rPr>
          <w:rFonts w:ascii="Times New Roman" w:hAnsi="Times New Roman" w:cs="Times New Roman"/>
          <w:sz w:val="24"/>
          <w:szCs w:val="24"/>
        </w:rPr>
        <w:t xml:space="preserve"> noćenja.  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>Statistički gleda</w:t>
      </w:r>
      <w:r w:rsidR="00BB69A6">
        <w:rPr>
          <w:rFonts w:ascii="Times New Roman" w:hAnsi="Times New Roman" w:cs="Times New Roman"/>
          <w:sz w:val="24"/>
          <w:szCs w:val="24"/>
        </w:rPr>
        <w:t>no u hotelima je ostvareno 29.882</w:t>
      </w:r>
      <w:r w:rsidRPr="00E30ED8">
        <w:rPr>
          <w:rFonts w:ascii="Times New Roman" w:hAnsi="Times New Roman" w:cs="Times New Roman"/>
          <w:sz w:val="24"/>
          <w:szCs w:val="24"/>
        </w:rPr>
        <w:t xml:space="preserve"> noćenja dok je u privatnom smještaju ostvareno ukupno </w:t>
      </w:r>
      <w:r w:rsidR="00BB69A6">
        <w:rPr>
          <w:rFonts w:ascii="Times New Roman" w:hAnsi="Times New Roman" w:cs="Times New Roman"/>
          <w:sz w:val="24"/>
          <w:szCs w:val="24"/>
        </w:rPr>
        <w:t>11.060</w:t>
      </w:r>
      <w:r w:rsidRPr="00E30ED8">
        <w:rPr>
          <w:rFonts w:ascii="Times New Roman" w:hAnsi="Times New Roman" w:cs="Times New Roman"/>
          <w:sz w:val="24"/>
          <w:szCs w:val="24"/>
        </w:rPr>
        <w:t xml:space="preserve"> noćenja.</w:t>
      </w:r>
    </w:p>
    <w:p w:rsidR="00E30ED8" w:rsidRPr="00E30ED8" w:rsidRDefault="00E30ED8" w:rsidP="00E30ED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sz w:val="24"/>
          <w:szCs w:val="24"/>
        </w:rPr>
        <w:tab/>
      </w:r>
    </w:p>
    <w:p w:rsidR="00803B09" w:rsidRDefault="0092107C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Hoteli su i 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dalje dominantna kategorija smještaja na našem području </w:t>
      </w:r>
      <w:r>
        <w:rPr>
          <w:rFonts w:ascii="Times New Roman" w:hAnsi="Times New Roman" w:cs="Times New Roman"/>
          <w:sz w:val="24"/>
          <w:szCs w:val="24"/>
        </w:rPr>
        <w:t xml:space="preserve">pa tako raspolažemo podatcima: </w:t>
      </w:r>
      <w:r w:rsidR="00E30ED8" w:rsidRPr="00E30ED8">
        <w:rPr>
          <w:rFonts w:ascii="Times New Roman" w:hAnsi="Times New Roman" w:cs="Times New Roman"/>
          <w:sz w:val="24"/>
          <w:szCs w:val="24"/>
        </w:rPr>
        <w:t>Hote</w:t>
      </w:r>
      <w:r w:rsidR="00BB69A6">
        <w:rPr>
          <w:rFonts w:ascii="Times New Roman" w:hAnsi="Times New Roman" w:cs="Times New Roman"/>
          <w:sz w:val="24"/>
          <w:szCs w:val="24"/>
        </w:rPr>
        <w:t>l Park je ostvario ukupno 11.197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n</w:t>
      </w:r>
      <w:r w:rsidR="00BB69A6">
        <w:rPr>
          <w:rFonts w:ascii="Times New Roman" w:hAnsi="Times New Roman" w:cs="Times New Roman"/>
          <w:sz w:val="24"/>
          <w:szCs w:val="24"/>
        </w:rPr>
        <w:t>oćenja, Hotel Mirni kutak 9.393 noćenja, hotel Zvonimir 6.852, a hotel Gacka 2.440</w:t>
      </w:r>
      <w:r w:rsidR="00E30ED8" w:rsidRPr="00E30ED8">
        <w:rPr>
          <w:rFonts w:ascii="Times New Roman" w:hAnsi="Times New Roman" w:cs="Times New Roman"/>
          <w:sz w:val="24"/>
          <w:szCs w:val="24"/>
        </w:rPr>
        <w:t xml:space="preserve"> noćenja. </w:t>
      </w:r>
    </w:p>
    <w:p w:rsidR="00B91CF6" w:rsidRPr="009C495A" w:rsidRDefault="00B91CF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lastRenderedPageBreak/>
        <w:t xml:space="preserve">Info punkt u središtu Grada postao je nezaobilazno mjesto zaustavljanja domaćih i stranih gostiju, individualaca i grupa, starijih i mlađih dobnih skupina. Pažnju im privuku javni bicikli,nova turistička ponuda u Gradu, koji odaju poruku da je Otočac ekološki osviještena destinacija. Zanimljiv je podatak da se većina naših sugrađana odlučila na korištenje javnih bicikala, tako da u vremenu od kada su bicikli postavljeni , sklopljeno je preko 100ak ugovora o korištenju. </w:t>
      </w:r>
    </w:p>
    <w:p w:rsidR="00B91CF6" w:rsidRPr="009C495A" w:rsidRDefault="00B91CF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B91CF6" w:rsidRPr="009C495A" w:rsidRDefault="00B91CF6" w:rsidP="009C495A">
      <w:pPr>
        <w:pStyle w:val="Bezproreda"/>
        <w:rPr>
          <w:rFonts w:ascii="Times New Roman" w:hAnsi="Times New Roman" w:cs="Times New Roman"/>
          <w:bCs/>
          <w:sz w:val="24"/>
          <w:szCs w:val="24"/>
        </w:rPr>
      </w:pPr>
      <w:r w:rsidRPr="009C495A">
        <w:rPr>
          <w:rStyle w:val="Naglaeno"/>
          <w:rFonts w:ascii="Times New Roman" w:hAnsi="Times New Roman" w:cs="Times New Roman"/>
          <w:b w:val="0"/>
          <w:sz w:val="24"/>
          <w:szCs w:val="24"/>
        </w:rPr>
        <w:t>Ovo je  rezultat do  kojeg se moglo dostići samo velikom sinergijom svih sudionika u  turizmu kako bi zajedničkim snagama došli do priželjkivanog cilja. Porastom kvalitete i raznovrsnosti ponude, ali i aktivnostima upravljanja destinacijom koje</w:t>
      </w:r>
      <w:r w:rsidR="008B6A75">
        <w:rPr>
          <w:rStyle w:val="Naglaeno"/>
          <w:rFonts w:ascii="Times New Roman" w:hAnsi="Times New Roman" w:cs="Times New Roman"/>
          <w:b w:val="0"/>
          <w:sz w:val="24"/>
          <w:szCs w:val="24"/>
        </w:rPr>
        <w:t xml:space="preserve"> direktor sa suradnicima </w:t>
      </w:r>
      <w:r w:rsidRPr="009C495A">
        <w:rPr>
          <w:rStyle w:val="Naglaeno"/>
          <w:rFonts w:ascii="Times New Roman" w:hAnsi="Times New Roman" w:cs="Times New Roman"/>
          <w:b w:val="0"/>
          <w:sz w:val="24"/>
          <w:szCs w:val="24"/>
        </w:rPr>
        <w:t>provodi kroz cijelu godinu , potvrda je i jamstvo da trend u porastu turističkog prometa u Gackoj nije slučajan.</w:t>
      </w:r>
    </w:p>
    <w:p w:rsidR="00B91CF6" w:rsidRPr="009C495A" w:rsidRDefault="00B91CF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747A2" w:rsidRPr="009C495A" w:rsidRDefault="001747A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Gacka, kao destinacija, prolazi dinamiku razvoja t. zv. životnog ciklusa destinacije i  nastavak pozitivnog trenda u 2016. godini odličan je  inicijalni pokazatelj tijeka ovogodišnje turističke sezone, ali i da smo na dobromu putu da postanemo i ostanemo  prepoznatljiva destinacija kontinentalnog turizma. Primjećujemo da se gosti duže zadržavaju, što nam je i krajnji cilj kada razmišljamo o kvaliteti turističke ponude. </w:t>
      </w:r>
    </w:p>
    <w:p w:rsidR="009E6EBC" w:rsidRPr="009C495A" w:rsidRDefault="009E6EBC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747A2" w:rsidRPr="009C495A" w:rsidRDefault="001747A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Pažnju im privlače nezaobilazne mlinice na Tonković i Majerovu vrilu, Muzej Gacke, Velebitsko utočište za mlade medvjede u Kuterevu, ali i otkrivaju kulturno povijesne atrakcije kao Gačanski park hrvatske memorije, Forticu, svetište Boga Mitre na Špilniku.  Uživanje u prirodi, ali aktivni odmor poput ribolova, kajakarenja i  bicikliranja privlačniji je  sve većem broju turista.  Gacka, i kao zemlja i kao voda, pravo je otkriće, iznenađenje, 'terra incognita' je konačno otkrivena. </w:t>
      </w:r>
    </w:p>
    <w:p w:rsidR="001747A2" w:rsidRPr="009C495A" w:rsidRDefault="001747A2" w:rsidP="009C495A">
      <w:pPr>
        <w:pStyle w:val="StandardWeb"/>
        <w:jc w:val="both"/>
      </w:pPr>
      <w:r w:rsidRPr="009C495A">
        <w:t xml:space="preserve">Temeljem raspisanog  javnog poziva TZG Otočca za financijsku potporu u sklopu programa rada za 2016. godinu pristiglo  je ukupno 11 ponuda  , </w:t>
      </w:r>
      <w:r w:rsidR="00B91CF6" w:rsidRPr="009C495A">
        <w:t>u devet mjeseci 2016.</w:t>
      </w:r>
      <w:r w:rsidRPr="009C495A">
        <w:t xml:space="preserve"> godine odrađeno je većina programa . </w:t>
      </w:r>
    </w:p>
    <w:p w:rsidR="00A60CA0" w:rsidRPr="009C495A" w:rsidRDefault="001747A2" w:rsidP="009C495A">
      <w:pPr>
        <w:pStyle w:val="StandardWeb"/>
        <w:jc w:val="both"/>
      </w:pPr>
      <w:r w:rsidRPr="009C495A">
        <w:t xml:space="preserve"> „Bird watching Gacka“ , </w:t>
      </w:r>
      <w:r w:rsidR="00EB5D8B" w:rsidRPr="009C495A">
        <w:t>novi turistički proizvod u Gackoj turistima nudi poduzeće Velebit aktivno</w:t>
      </w:r>
      <w:r w:rsidR="009E6EBC" w:rsidRPr="009C495A">
        <w:t>st.</w:t>
      </w:r>
      <w:r w:rsidR="00A60CA0" w:rsidRPr="009C495A">
        <w:t xml:space="preserve"> Sredstvima  Turističke zajednice </w:t>
      </w:r>
      <w:r w:rsidR="00EB5D8B" w:rsidRPr="009C495A">
        <w:t xml:space="preserve"> Grada Otočca nabavljeni </w:t>
      </w:r>
      <w:r w:rsidR="00A60CA0" w:rsidRPr="009C495A">
        <w:t>su dalekozori za promatranje ptica</w:t>
      </w:r>
      <w:r w:rsidR="00EB5D8B" w:rsidRPr="009C495A">
        <w:t>.</w:t>
      </w:r>
      <w:r w:rsidR="00A60CA0" w:rsidRPr="009C495A">
        <w:t xml:space="preserve"> Nabavljeno je </w:t>
      </w:r>
      <w:r w:rsidR="00EB5D8B" w:rsidRPr="009C495A">
        <w:t xml:space="preserve"> ukupno sedam dalekozora s povećanjem 7 puta, koji na tisuću metara širine imaju vidno polje 140 metar</w:t>
      </w:r>
      <w:r w:rsidR="00A60CA0" w:rsidRPr="009C495A">
        <w:t>a , a p</w:t>
      </w:r>
      <w:r w:rsidR="00EB5D8B" w:rsidRPr="009C495A">
        <w:t>osebnost ovog projekta što prvi u Hrvatskoj sadrži objedinjenu ponudu gledanja ptica i prekrasnih pejzaža Gacke iz kajaka ili u vožnji biciklom.</w:t>
      </w:r>
      <w:r w:rsidR="00A60CA0" w:rsidRPr="009C495A">
        <w:t xml:space="preserve"> </w:t>
      </w:r>
    </w:p>
    <w:p w:rsidR="00EA30F2" w:rsidRPr="009C495A" w:rsidRDefault="00A60CA0" w:rsidP="009C495A">
      <w:pPr>
        <w:pStyle w:val="StandardWeb"/>
        <w:jc w:val="both"/>
      </w:pPr>
      <w:r w:rsidRPr="009C495A">
        <w:t>Na sjednici turističkog vijeća TZG Otočca odobrena su  sredstva i  KUD-u LIPA Sinac za korizmene note pasionske baštine ; BK Barkanu za 10. Memorijalnu Barkanovu biciklijadu; Hrvatskom radio Otočcu za 50 godina postojanja; Hrvatskom moto klubu za drugu međunarodnu utrku ; Hrvatskom saboru kulture za hrvatske vokalne tradicije Gacke doline; Gackom pučkom otvorenom učilištu za 17. Smotru folklora te Katedri čakavskog sabora pokrajine Gacke za pripremu tiska „Otočkog dekamerona“ . Projekti</w:t>
      </w:r>
      <w:r w:rsidR="009E6EBC" w:rsidRPr="009C495A">
        <w:t xml:space="preserve"> su uspješno provedeni i sredst</w:t>
      </w:r>
      <w:r w:rsidRPr="009C495A">
        <w:t>v</w:t>
      </w:r>
      <w:r w:rsidR="009E6EBC" w:rsidRPr="009C495A">
        <w:t>a</w:t>
      </w:r>
      <w:r w:rsidRPr="009C495A">
        <w:t xml:space="preserve"> namjenski utrošena. </w:t>
      </w:r>
    </w:p>
    <w:p w:rsidR="008C51FD" w:rsidRPr="009C495A" w:rsidRDefault="008C51FD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Aktivno sudjelujemo u  radu Povjerenstva za strateško planiranje u turizmu, koje je osnovano pri Gradu Otočcu.</w:t>
      </w:r>
      <w:r w:rsidR="005A44E1" w:rsidRPr="009C495A">
        <w:rPr>
          <w:rFonts w:ascii="Times New Roman" w:hAnsi="Times New Roman" w:cs="Times New Roman"/>
          <w:sz w:val="24"/>
          <w:szCs w:val="24"/>
        </w:rPr>
        <w:t xml:space="preserve"> Rezultat rada P</w:t>
      </w:r>
      <w:r w:rsidR="004756F5" w:rsidRPr="009C495A">
        <w:rPr>
          <w:rFonts w:ascii="Times New Roman" w:hAnsi="Times New Roman" w:cs="Times New Roman"/>
          <w:sz w:val="24"/>
          <w:szCs w:val="24"/>
        </w:rPr>
        <w:t>ovjerenstva je otvar</w:t>
      </w:r>
      <w:r w:rsidR="004C02F7" w:rsidRPr="009C495A">
        <w:rPr>
          <w:rFonts w:ascii="Times New Roman" w:hAnsi="Times New Roman" w:cs="Times New Roman"/>
          <w:sz w:val="24"/>
          <w:szCs w:val="24"/>
        </w:rPr>
        <w:t>anje novog info punkta</w:t>
      </w:r>
      <w:r w:rsidR="004756F5" w:rsidRPr="009C495A">
        <w:rPr>
          <w:rFonts w:ascii="Times New Roman" w:hAnsi="Times New Roman" w:cs="Times New Roman"/>
          <w:sz w:val="24"/>
          <w:szCs w:val="24"/>
        </w:rPr>
        <w:t>,</w:t>
      </w:r>
      <w:r w:rsidR="00A60CA0" w:rsidRPr="009C495A">
        <w:rPr>
          <w:rFonts w:ascii="Times New Roman" w:hAnsi="Times New Roman" w:cs="Times New Roman"/>
          <w:sz w:val="24"/>
          <w:szCs w:val="24"/>
        </w:rPr>
        <w:t xml:space="preserve"> koji </w:t>
      </w:r>
      <w:r w:rsidR="004C02F7" w:rsidRPr="009C495A">
        <w:rPr>
          <w:rFonts w:ascii="Times New Roman" w:hAnsi="Times New Roman" w:cs="Times New Roman"/>
          <w:sz w:val="24"/>
          <w:szCs w:val="24"/>
        </w:rPr>
        <w:t xml:space="preserve">je premješten na glavni gradski trg, </w:t>
      </w:r>
      <w:r w:rsidR="00A60CA0" w:rsidRPr="009C495A">
        <w:rPr>
          <w:rFonts w:ascii="Times New Roman" w:hAnsi="Times New Roman" w:cs="Times New Roman"/>
          <w:sz w:val="24"/>
          <w:szCs w:val="24"/>
        </w:rPr>
        <w:t xml:space="preserve"> izrada novih promidžbenih letaka</w:t>
      </w:r>
      <w:r w:rsidR="004756F5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B927D6" w:rsidRPr="009C495A">
        <w:rPr>
          <w:rFonts w:ascii="Times New Roman" w:hAnsi="Times New Roman" w:cs="Times New Roman"/>
          <w:sz w:val="24"/>
          <w:szCs w:val="24"/>
        </w:rPr>
        <w:t xml:space="preserve">te nove </w:t>
      </w:r>
      <w:r w:rsidR="003912C5" w:rsidRPr="009C495A">
        <w:rPr>
          <w:rFonts w:ascii="Times New Roman" w:hAnsi="Times New Roman" w:cs="Times New Roman"/>
          <w:sz w:val="24"/>
          <w:szCs w:val="24"/>
        </w:rPr>
        <w:t xml:space="preserve">postavljene </w:t>
      </w:r>
      <w:r w:rsidR="00B927D6" w:rsidRPr="009C495A">
        <w:rPr>
          <w:rFonts w:ascii="Times New Roman" w:hAnsi="Times New Roman" w:cs="Times New Roman"/>
          <w:sz w:val="24"/>
          <w:szCs w:val="24"/>
        </w:rPr>
        <w:t>informativne table</w:t>
      </w:r>
      <w:r w:rsidR="003912C5" w:rsidRPr="009C49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6F5" w:rsidRPr="009C495A" w:rsidRDefault="004756F5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20EF2" w:rsidRPr="009C495A" w:rsidRDefault="00AA7660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A60CA0" w:rsidRPr="009C495A">
        <w:rPr>
          <w:rFonts w:ascii="Times New Roman" w:hAnsi="Times New Roman" w:cs="Times New Roman"/>
          <w:sz w:val="24"/>
          <w:szCs w:val="24"/>
        </w:rPr>
        <w:t>uristička</w:t>
      </w:r>
      <w:r w:rsidR="00973C01" w:rsidRPr="009C495A">
        <w:rPr>
          <w:rFonts w:ascii="Times New Roman" w:hAnsi="Times New Roman" w:cs="Times New Roman"/>
          <w:sz w:val="24"/>
          <w:szCs w:val="24"/>
        </w:rPr>
        <w:t xml:space="preserve"> z</w:t>
      </w:r>
      <w:r w:rsidR="00A60CA0" w:rsidRPr="009C495A">
        <w:rPr>
          <w:rFonts w:ascii="Times New Roman" w:hAnsi="Times New Roman" w:cs="Times New Roman"/>
          <w:sz w:val="24"/>
          <w:szCs w:val="24"/>
        </w:rPr>
        <w:t>ajednica</w:t>
      </w:r>
      <w:r w:rsidRPr="009C495A">
        <w:rPr>
          <w:rFonts w:ascii="Times New Roman" w:hAnsi="Times New Roman" w:cs="Times New Roman"/>
          <w:sz w:val="24"/>
          <w:szCs w:val="24"/>
        </w:rPr>
        <w:t xml:space="preserve"> G</w:t>
      </w:r>
      <w:r w:rsidR="00A60CA0" w:rsidRPr="009C495A">
        <w:rPr>
          <w:rFonts w:ascii="Times New Roman" w:hAnsi="Times New Roman" w:cs="Times New Roman"/>
          <w:sz w:val="24"/>
          <w:szCs w:val="24"/>
        </w:rPr>
        <w:t>rada Otočca  sudjelovala je na f.re.e. 2016</w:t>
      </w:r>
      <w:r w:rsidR="00A60CA0" w:rsidRPr="009C49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CA0" w:rsidRPr="009C495A">
        <w:rPr>
          <w:rFonts w:ascii="Times New Roman" w:hAnsi="Times New Roman" w:cs="Times New Roman"/>
          <w:sz w:val="24"/>
          <w:szCs w:val="24"/>
        </w:rPr>
        <w:t xml:space="preserve">- velikom turističkom sajmu u centru Bavarske koji se održao od 10.do 14. veljače 2016. godine u Münchenu. Sajam je okupio 1200 izlagača iz 60 zemalja svijeta, a posjetilo ga je više od 122 tisuće posjetitelja u 5 dana trajanja sajma što predstavlja do sad rekordnu posjećenost. </w:t>
      </w:r>
    </w:p>
    <w:p w:rsidR="00A60CA0" w:rsidRPr="009C495A" w:rsidRDefault="00A60CA0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München je sa oko 1,4 milijuna stanovnika treći najveći grad u Njemačkoj i kao glavni grad Slobodne države Bavarske predstavlja vrlo zanimljivo emitivno tržište. Nastupom TZG Otočca u Njemačkoj, na sajmu f.re.e u Münchenu napravljena je odlična promocija Gacke doline </w:t>
      </w:r>
      <w:r w:rsidR="00020EF2" w:rsidRPr="009C495A">
        <w:rPr>
          <w:rFonts w:ascii="Times New Roman" w:hAnsi="Times New Roman" w:cs="Times New Roman"/>
          <w:sz w:val="24"/>
          <w:szCs w:val="24"/>
        </w:rPr>
        <w:t xml:space="preserve">u sklopu </w:t>
      </w:r>
      <w:r w:rsidRPr="009C495A">
        <w:rPr>
          <w:rFonts w:ascii="Times New Roman" w:hAnsi="Times New Roman" w:cs="Times New Roman"/>
          <w:sz w:val="24"/>
          <w:szCs w:val="24"/>
        </w:rPr>
        <w:t>pripreme za turističku sezonu 2016. Posjetitelji su na sajmu ove godine napravili još više bukinga nego prošle godine.</w:t>
      </w:r>
    </w:p>
    <w:p w:rsidR="00006558" w:rsidRPr="009C495A" w:rsidRDefault="00006558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20EF2" w:rsidRPr="009C495A" w:rsidRDefault="00020EF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Planirane man</w:t>
      </w:r>
      <w:r w:rsidR="000754C5" w:rsidRPr="009C495A">
        <w:rPr>
          <w:rFonts w:ascii="Times New Roman" w:hAnsi="Times New Roman" w:cs="Times New Roman"/>
          <w:sz w:val="24"/>
          <w:szCs w:val="24"/>
        </w:rPr>
        <w:t>i</w:t>
      </w:r>
      <w:r w:rsidR="00361BB2" w:rsidRPr="009C495A">
        <w:rPr>
          <w:rFonts w:ascii="Times New Roman" w:hAnsi="Times New Roman" w:cs="Times New Roman"/>
          <w:sz w:val="24"/>
          <w:szCs w:val="24"/>
        </w:rPr>
        <w:t xml:space="preserve">festacije </w:t>
      </w:r>
      <w:r w:rsidR="009E3FE0" w:rsidRPr="009C495A">
        <w:rPr>
          <w:rFonts w:ascii="Times New Roman" w:hAnsi="Times New Roman" w:cs="Times New Roman"/>
          <w:sz w:val="24"/>
          <w:szCs w:val="24"/>
        </w:rPr>
        <w:t xml:space="preserve">, </w:t>
      </w:r>
      <w:r w:rsidR="00C45C8F">
        <w:rPr>
          <w:rFonts w:ascii="Times New Roman" w:hAnsi="Times New Roman" w:cs="Times New Roman"/>
          <w:sz w:val="24"/>
          <w:szCs w:val="24"/>
        </w:rPr>
        <w:t xml:space="preserve">kao i nove manifestacije u 2016. </w:t>
      </w:r>
      <w:r w:rsidRPr="009C495A">
        <w:rPr>
          <w:rFonts w:ascii="Times New Roman" w:hAnsi="Times New Roman" w:cs="Times New Roman"/>
          <w:sz w:val="24"/>
          <w:szCs w:val="24"/>
        </w:rPr>
        <w:t>uspješno su odrađene,  tako možemo na</w:t>
      </w:r>
      <w:r w:rsidR="00055F02">
        <w:rPr>
          <w:rFonts w:ascii="Times New Roman" w:hAnsi="Times New Roman" w:cs="Times New Roman"/>
          <w:sz w:val="24"/>
          <w:szCs w:val="24"/>
        </w:rPr>
        <w:t>glasiti povrat Mačkara u Gackoj</w:t>
      </w:r>
      <w:r w:rsidRPr="009C495A">
        <w:rPr>
          <w:rFonts w:ascii="Times New Roman" w:hAnsi="Times New Roman" w:cs="Times New Roman"/>
          <w:sz w:val="24"/>
          <w:szCs w:val="24"/>
        </w:rPr>
        <w:t>, veliku posjeće</w:t>
      </w:r>
      <w:r w:rsidR="00BB69A6">
        <w:rPr>
          <w:rFonts w:ascii="Times New Roman" w:hAnsi="Times New Roman" w:cs="Times New Roman"/>
          <w:sz w:val="24"/>
          <w:szCs w:val="24"/>
        </w:rPr>
        <w:t xml:space="preserve">nost i zainteresiranost mladih, </w:t>
      </w:r>
      <w:r w:rsidRPr="009C495A">
        <w:rPr>
          <w:rFonts w:ascii="Times New Roman" w:hAnsi="Times New Roman" w:cs="Times New Roman"/>
          <w:sz w:val="24"/>
          <w:szCs w:val="24"/>
        </w:rPr>
        <w:t xml:space="preserve"> što obećava čuvanje tradicije </w:t>
      </w:r>
      <w:r w:rsidR="000754C5" w:rsidRPr="009C495A">
        <w:rPr>
          <w:rFonts w:ascii="Times New Roman" w:hAnsi="Times New Roman" w:cs="Times New Roman"/>
          <w:sz w:val="24"/>
          <w:szCs w:val="24"/>
        </w:rPr>
        <w:t>i daljnji uspjeh mačkara</w:t>
      </w:r>
      <w:r w:rsidRPr="009C495A">
        <w:rPr>
          <w:rFonts w:ascii="Times New Roman" w:hAnsi="Times New Roman" w:cs="Times New Roman"/>
          <w:sz w:val="24"/>
          <w:szCs w:val="24"/>
        </w:rPr>
        <w:t>. Nedostatak snije</w:t>
      </w:r>
      <w:r w:rsidR="000754C5" w:rsidRPr="009C495A">
        <w:rPr>
          <w:rFonts w:ascii="Times New Roman" w:hAnsi="Times New Roman" w:cs="Times New Roman"/>
          <w:sz w:val="24"/>
          <w:szCs w:val="24"/>
        </w:rPr>
        <w:t>ga je Festival gackih snjegovića ograničio  na foto – natječaj na portalu Glas Gacke, ali nije izostao interes, prijavljeno je bilo dosta snjegovića te su svi sudionici prigodno nagrađeni</w:t>
      </w:r>
      <w:r w:rsidRPr="009C495A">
        <w:rPr>
          <w:rFonts w:ascii="Times New Roman" w:hAnsi="Times New Roman" w:cs="Times New Roman"/>
          <w:sz w:val="24"/>
          <w:szCs w:val="24"/>
        </w:rPr>
        <w:t>; II Ivanjski dani u Švici privukli su i ove godine veliki broj Otočana; ob</w:t>
      </w:r>
      <w:r w:rsidR="00361BB2" w:rsidRPr="009C495A">
        <w:rPr>
          <w:rFonts w:ascii="Times New Roman" w:hAnsi="Times New Roman" w:cs="Times New Roman"/>
          <w:sz w:val="24"/>
          <w:szCs w:val="24"/>
        </w:rPr>
        <w:t>ilježili smo Dan državnosti RH i Dan Domovinske zahvalnosti – Oluju.</w:t>
      </w:r>
    </w:p>
    <w:p w:rsidR="00102FA3" w:rsidRPr="009C495A" w:rsidRDefault="00102FA3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20EF2" w:rsidRPr="009C495A" w:rsidRDefault="00020EF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Podržali smo planirane sportske manifestacije : 1 utrku kajacima „Najbrže veslo Gacke“  i Gastrogacku; državno natjecanje šumarskih tehničara; državno natjecanje RH u povlačenju konopa te sudjelujemo u organizaciji dječjeg ljeta</w:t>
      </w:r>
      <w:r w:rsidR="00361BB2" w:rsidRPr="009C495A">
        <w:rPr>
          <w:rFonts w:ascii="Times New Roman" w:hAnsi="Times New Roman" w:cs="Times New Roman"/>
          <w:sz w:val="24"/>
          <w:szCs w:val="24"/>
        </w:rPr>
        <w:t>, čija je završnica ove godine organizirana kao izlet na Velebit</w:t>
      </w:r>
      <w:r w:rsidRPr="009C495A">
        <w:rPr>
          <w:rFonts w:ascii="Times New Roman" w:hAnsi="Times New Roman" w:cs="Times New Roman"/>
          <w:sz w:val="24"/>
          <w:szCs w:val="24"/>
        </w:rPr>
        <w:t xml:space="preserve">. </w:t>
      </w:r>
      <w:r w:rsidR="00361BB2" w:rsidRPr="009C495A">
        <w:rPr>
          <w:rFonts w:ascii="Times New Roman" w:hAnsi="Times New Roman" w:cs="Times New Roman"/>
          <w:sz w:val="24"/>
          <w:szCs w:val="24"/>
        </w:rPr>
        <w:t xml:space="preserve">Po prvi puta je održan Trk uz Gacku i u rujnu su nas posjetili oldtimeri i održali XVI. susret u Otočcu. </w:t>
      </w:r>
    </w:p>
    <w:p w:rsidR="00361BB2" w:rsidRPr="009C495A" w:rsidRDefault="00361BB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361BB2" w:rsidRPr="009C495A" w:rsidRDefault="00361BB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13. Eko etno Gacka</w:t>
      </w:r>
      <w:r w:rsidR="009E3FE0" w:rsidRPr="009C495A">
        <w:rPr>
          <w:rFonts w:ascii="Times New Roman" w:hAnsi="Times New Roman" w:cs="Times New Roman"/>
          <w:sz w:val="24"/>
          <w:szCs w:val="24"/>
        </w:rPr>
        <w:t>, ove godine</w:t>
      </w:r>
      <w:r w:rsidRPr="009C495A">
        <w:rPr>
          <w:rFonts w:ascii="Times New Roman" w:hAnsi="Times New Roman" w:cs="Times New Roman"/>
          <w:sz w:val="24"/>
          <w:szCs w:val="24"/>
        </w:rPr>
        <w:t xml:space="preserve"> je samo potvrdio da je ljetni turistički adut. Brojni izlagači, natjecatelji u kuhanju lovačkog kotlića, a li i mnogobrojni posjetitelji bili su u parku do ranih jutarnjih sati. Nakon 12. godina</w:t>
      </w:r>
      <w:r w:rsidR="009C495A" w:rsidRPr="009C495A">
        <w:rPr>
          <w:rFonts w:ascii="Times New Roman" w:hAnsi="Times New Roman" w:cs="Times New Roman"/>
          <w:sz w:val="24"/>
          <w:szCs w:val="24"/>
        </w:rPr>
        <w:t xml:space="preserve">, angažiranje poznatog </w:t>
      </w:r>
      <w:r w:rsidRPr="009C495A">
        <w:rPr>
          <w:rFonts w:ascii="Times New Roman" w:hAnsi="Times New Roman" w:cs="Times New Roman"/>
          <w:sz w:val="24"/>
          <w:szCs w:val="24"/>
        </w:rPr>
        <w:t xml:space="preserve"> imena naše estrade , samo je op</w:t>
      </w:r>
      <w:r w:rsidR="009E3FE0" w:rsidRPr="009C495A">
        <w:rPr>
          <w:rFonts w:ascii="Times New Roman" w:hAnsi="Times New Roman" w:cs="Times New Roman"/>
          <w:sz w:val="24"/>
          <w:szCs w:val="24"/>
        </w:rPr>
        <w:t xml:space="preserve">ravdao očekivanja koja imamo i </w:t>
      </w:r>
      <w:r w:rsidR="009C495A" w:rsidRPr="009C495A">
        <w:rPr>
          <w:rFonts w:ascii="Times New Roman" w:hAnsi="Times New Roman" w:cs="Times New Roman"/>
          <w:sz w:val="24"/>
          <w:szCs w:val="24"/>
        </w:rPr>
        <w:t xml:space="preserve">pokazalo nam u kome smjeru trebamo nastaviti sa organizacijom istog. </w:t>
      </w:r>
    </w:p>
    <w:p w:rsidR="00020EF2" w:rsidRDefault="00020EF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20C3" w:rsidRDefault="00FB20C3" w:rsidP="009C495A">
      <w:pPr>
        <w:pStyle w:val="Bezproreda"/>
        <w:rPr>
          <w:rStyle w:val="4n-j"/>
          <w:rFonts w:ascii="Times New Roman" w:hAnsi="Times New Roman" w:cs="Times New Roman"/>
          <w:sz w:val="24"/>
          <w:szCs w:val="24"/>
        </w:rPr>
      </w:pPr>
      <w:r w:rsidRPr="00FB20C3">
        <w:rPr>
          <w:rStyle w:val="4n-j"/>
          <w:rFonts w:ascii="Times New Roman" w:hAnsi="Times New Roman" w:cs="Times New Roman"/>
          <w:sz w:val="24"/>
          <w:szCs w:val="24"/>
        </w:rPr>
        <w:t>10. Međunarodni božićni sajam u okviru d</w:t>
      </w:r>
      <w:r>
        <w:rPr>
          <w:rStyle w:val="4n-j"/>
          <w:rFonts w:ascii="Times New Roman" w:hAnsi="Times New Roman" w:cs="Times New Roman"/>
          <w:sz w:val="24"/>
          <w:szCs w:val="24"/>
        </w:rPr>
        <w:t>ogađanja Advent u Otočcu održao</w:t>
      </w:r>
      <w:r w:rsidRPr="00FB20C3">
        <w:rPr>
          <w:rStyle w:val="4n-j"/>
          <w:rFonts w:ascii="Times New Roman" w:hAnsi="Times New Roman" w:cs="Times New Roman"/>
          <w:sz w:val="24"/>
          <w:szCs w:val="24"/>
        </w:rPr>
        <w:t xml:space="preserve"> se 17. i 18. prosinca u sportskoj dvorani Srednje škole Otoča</w:t>
      </w:r>
      <w:r w:rsidR="00202FD4">
        <w:rPr>
          <w:rStyle w:val="4n-j"/>
          <w:rFonts w:ascii="Times New Roman" w:hAnsi="Times New Roman" w:cs="Times New Roman"/>
          <w:sz w:val="24"/>
          <w:szCs w:val="24"/>
        </w:rPr>
        <w:t xml:space="preserve">c </w:t>
      </w:r>
      <w:r w:rsidRPr="00FB20C3">
        <w:rPr>
          <w:rStyle w:val="4n-j"/>
          <w:rFonts w:ascii="Times New Roman" w:hAnsi="Times New Roman" w:cs="Times New Roman"/>
          <w:sz w:val="24"/>
          <w:szCs w:val="24"/>
        </w:rPr>
        <w:t>uz supokroviteljs</w:t>
      </w:r>
      <w:r w:rsidR="00202FD4">
        <w:rPr>
          <w:rStyle w:val="4n-j"/>
          <w:rFonts w:ascii="Times New Roman" w:hAnsi="Times New Roman" w:cs="Times New Roman"/>
          <w:sz w:val="24"/>
          <w:szCs w:val="24"/>
        </w:rPr>
        <w:t xml:space="preserve">tvo Županijske komore Otočac, i </w:t>
      </w:r>
      <w:r w:rsidRPr="00FB20C3">
        <w:rPr>
          <w:rStyle w:val="4n-j"/>
          <w:rFonts w:ascii="Times New Roman" w:hAnsi="Times New Roman" w:cs="Times New Roman"/>
          <w:sz w:val="24"/>
          <w:szCs w:val="24"/>
        </w:rPr>
        <w:t>partner</w:t>
      </w:r>
      <w:r w:rsidR="00202FD4">
        <w:rPr>
          <w:rStyle w:val="4n-j"/>
          <w:rFonts w:ascii="Times New Roman" w:hAnsi="Times New Roman" w:cs="Times New Roman"/>
          <w:sz w:val="24"/>
          <w:szCs w:val="24"/>
        </w:rPr>
        <w:t xml:space="preserve">a </w:t>
      </w:r>
      <w:r w:rsidRPr="00FB20C3">
        <w:rPr>
          <w:rStyle w:val="4n-j"/>
          <w:rFonts w:ascii="Times New Roman" w:hAnsi="Times New Roman" w:cs="Times New Roman"/>
          <w:sz w:val="24"/>
          <w:szCs w:val="24"/>
        </w:rPr>
        <w:t xml:space="preserve"> Privredna komora USK i Unsko-sanski kanton, BiH</w:t>
      </w:r>
      <w:r w:rsidR="00FC0296">
        <w:rPr>
          <w:rStyle w:val="4n-j"/>
          <w:rFonts w:ascii="Times New Roman" w:hAnsi="Times New Roman" w:cs="Times New Roman"/>
          <w:sz w:val="24"/>
          <w:szCs w:val="24"/>
        </w:rPr>
        <w:t>.</w:t>
      </w:r>
      <w:r w:rsidR="00202FD4">
        <w:rPr>
          <w:rStyle w:val="4n-j"/>
          <w:rFonts w:ascii="Times New Roman" w:hAnsi="Times New Roman" w:cs="Times New Roman"/>
          <w:sz w:val="24"/>
          <w:szCs w:val="24"/>
        </w:rPr>
        <w:t xml:space="preserve"> </w:t>
      </w:r>
    </w:p>
    <w:p w:rsidR="00FC0296" w:rsidRPr="00FB20C3" w:rsidRDefault="00FC029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21667" w:rsidRPr="009C495A" w:rsidRDefault="005A44E1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Kandidirali </w:t>
      </w:r>
      <w:r w:rsidR="00221667" w:rsidRPr="009C495A">
        <w:rPr>
          <w:rFonts w:ascii="Times New Roman" w:hAnsi="Times New Roman" w:cs="Times New Roman"/>
          <w:sz w:val="24"/>
          <w:szCs w:val="24"/>
        </w:rPr>
        <w:t>smo</w:t>
      </w:r>
      <w:r w:rsidR="00B613CA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CC2365" w:rsidRPr="009C495A">
        <w:rPr>
          <w:rFonts w:ascii="Times New Roman" w:hAnsi="Times New Roman" w:cs="Times New Roman"/>
          <w:sz w:val="24"/>
          <w:szCs w:val="24"/>
        </w:rPr>
        <w:t>projek</w:t>
      </w:r>
      <w:r w:rsidR="00221667" w:rsidRPr="009C495A">
        <w:rPr>
          <w:rFonts w:ascii="Times New Roman" w:hAnsi="Times New Roman" w:cs="Times New Roman"/>
          <w:sz w:val="24"/>
          <w:szCs w:val="24"/>
        </w:rPr>
        <w:t>te</w:t>
      </w:r>
      <w:r w:rsidR="00CC2365" w:rsidRPr="009C495A">
        <w:rPr>
          <w:rFonts w:ascii="Times New Roman" w:hAnsi="Times New Roman" w:cs="Times New Roman"/>
          <w:sz w:val="24"/>
          <w:szCs w:val="24"/>
        </w:rPr>
        <w:t xml:space="preserve"> prema HTZ-u </w:t>
      </w:r>
      <w:r w:rsidR="00221667" w:rsidRPr="009C495A">
        <w:rPr>
          <w:rFonts w:ascii="Times New Roman" w:hAnsi="Times New Roman" w:cs="Times New Roman"/>
          <w:sz w:val="24"/>
          <w:szCs w:val="24"/>
        </w:rPr>
        <w:t xml:space="preserve">ukupne vrijednosti 89.487,00 kn i tražili iznos potpore od 68.842,00 kn za Bike point 2016., Festival znanosti u Otočcu; Izmjenu </w:t>
      </w:r>
      <w:r w:rsidR="00102FA3" w:rsidRPr="009C495A">
        <w:rPr>
          <w:rFonts w:ascii="Times New Roman" w:hAnsi="Times New Roman" w:cs="Times New Roman"/>
          <w:sz w:val="24"/>
          <w:szCs w:val="24"/>
        </w:rPr>
        <w:t>porušene signalizacije</w:t>
      </w:r>
      <w:r w:rsidR="00221667" w:rsidRPr="009C495A">
        <w:rPr>
          <w:rFonts w:ascii="Times New Roman" w:hAnsi="Times New Roman" w:cs="Times New Roman"/>
          <w:sz w:val="24"/>
          <w:szCs w:val="24"/>
        </w:rPr>
        <w:t xml:space="preserve">; izmjenu i dopunu signalizacije,  info ploče i manifestaciju Eko etno Gacka.  </w:t>
      </w:r>
      <w:r w:rsidR="004863DA" w:rsidRPr="009C495A">
        <w:rPr>
          <w:rFonts w:ascii="Times New Roman" w:hAnsi="Times New Roman" w:cs="Times New Roman"/>
          <w:sz w:val="24"/>
          <w:szCs w:val="24"/>
        </w:rPr>
        <w:t>Odlukom HTZ-a odobrena su nam bes</w:t>
      </w:r>
      <w:r w:rsidR="00221667" w:rsidRPr="009C495A">
        <w:rPr>
          <w:rFonts w:ascii="Times New Roman" w:hAnsi="Times New Roman" w:cs="Times New Roman"/>
          <w:sz w:val="24"/>
          <w:szCs w:val="24"/>
        </w:rPr>
        <w:t>povratna sredstva u iznosu od 30</w:t>
      </w:r>
      <w:r w:rsidR="004863DA" w:rsidRPr="009C495A">
        <w:rPr>
          <w:rFonts w:ascii="Times New Roman" w:hAnsi="Times New Roman" w:cs="Times New Roman"/>
          <w:sz w:val="24"/>
          <w:szCs w:val="24"/>
        </w:rPr>
        <w:t>.000,00 kn</w:t>
      </w:r>
      <w:r w:rsidR="00221667" w:rsidRPr="009C495A">
        <w:rPr>
          <w:rFonts w:ascii="Times New Roman" w:hAnsi="Times New Roman" w:cs="Times New Roman"/>
          <w:sz w:val="24"/>
          <w:szCs w:val="24"/>
        </w:rPr>
        <w:t>.</w:t>
      </w:r>
      <w:r w:rsidR="00E30ED8">
        <w:rPr>
          <w:rFonts w:ascii="Times New Roman" w:hAnsi="Times New Roman" w:cs="Times New Roman"/>
          <w:sz w:val="24"/>
          <w:szCs w:val="24"/>
        </w:rPr>
        <w:t xml:space="preserve"> Programe izmjene i dopune smeđe signalizacije, nove info ploče i Bike point 2016. </w:t>
      </w:r>
      <w:r w:rsidR="0092107C">
        <w:rPr>
          <w:rFonts w:ascii="Times New Roman" w:hAnsi="Times New Roman" w:cs="Times New Roman"/>
          <w:sz w:val="24"/>
          <w:szCs w:val="24"/>
        </w:rPr>
        <w:t>s</w:t>
      </w:r>
      <w:r w:rsidR="00E30ED8">
        <w:rPr>
          <w:rFonts w:ascii="Times New Roman" w:hAnsi="Times New Roman" w:cs="Times New Roman"/>
          <w:sz w:val="24"/>
          <w:szCs w:val="24"/>
        </w:rPr>
        <w:t xml:space="preserve">mo odradili i sve je spremno za slijedeću turističku sezonu.  </w:t>
      </w:r>
      <w:r w:rsidR="00221667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EBC" w:rsidRPr="009C495A" w:rsidRDefault="00221667" w:rsidP="009C495A">
      <w:pPr>
        <w:pStyle w:val="StandardWeb"/>
        <w:jc w:val="both"/>
      </w:pPr>
      <w:r w:rsidRPr="009C495A">
        <w:t xml:space="preserve">Promidžbeni materijal distribuiran je unutar županije,  klastera i LAG-a, online komunikacija promidžbeno je naglasila strateški </w:t>
      </w:r>
      <w:r w:rsidR="002C017B" w:rsidRPr="009C495A">
        <w:t>značajne proizvode destinacije tako smo u prvih 6 mjeseci bili prisutni na nacionalnim televizijama (HTV, TV NOVA , R</w:t>
      </w:r>
      <w:r w:rsidR="009E6EBC" w:rsidRPr="009C495A">
        <w:t>TL</w:t>
      </w:r>
      <w:r w:rsidR="00F06FA7" w:rsidRPr="009C495A">
        <w:t xml:space="preserve">, TV 4r </w:t>
      </w:r>
      <w:r w:rsidR="00102FA3" w:rsidRPr="009C495A">
        <w:t xml:space="preserve"> KARLOVAC</w:t>
      </w:r>
      <w:r w:rsidR="00EA7C94" w:rsidRPr="009C495A">
        <w:t>).</w:t>
      </w:r>
    </w:p>
    <w:p w:rsidR="00CF52FB" w:rsidRPr="009C495A" w:rsidRDefault="009E6EBC" w:rsidP="009C495A">
      <w:pPr>
        <w:pStyle w:val="StandardWeb"/>
        <w:jc w:val="both"/>
      </w:pPr>
      <w:r w:rsidRPr="009C495A">
        <w:t>Za vrijeme trajanja manifestacije, „Najbrže veslo Gacke“ , od 10 do 13h  uživo je emitiran program s ekipom Hrvatskog radija – Centar Zadar.</w:t>
      </w:r>
      <w:r w:rsidR="000754C5" w:rsidRPr="009C495A">
        <w:t xml:space="preserve"> T</w:t>
      </w:r>
      <w:r w:rsidRPr="009C495A">
        <w:t xml:space="preserve">ri sata </w:t>
      </w:r>
      <w:r w:rsidR="000754C5" w:rsidRPr="009C495A">
        <w:t xml:space="preserve">programa sa odabranim sugovornicima, nastojala su se </w:t>
      </w:r>
      <w:r w:rsidRPr="009C495A">
        <w:t xml:space="preserve"> pokriti sva relevantna područja koja su od značaja za rast turizma u Gackoj. Program je započet s Ružom Orešković – predsjednicom Povjerenstva za strateško planiranje u turizmu (i direktoricom Hrvatskog radija Otočac), nastavilo se s </w:t>
      </w:r>
      <w:r w:rsidRPr="009C495A">
        <w:lastRenderedPageBreak/>
        <w:t>Milanom Kranjčevićem – predsjednikom Katedre Čakavskog sabora pokrajine Gacke o nizu kulturnih datosti Gacke kao turističkih potencijala, o pčelarstvu, ali i općenito o turističkim proizvodima u Gackoj govorio je dr. Joso Brajković – predsjednik HGK Županijske komore Otočac,  Denis Lončar – direktor Velebit aktivnosti j.d.o.o. govorio je o samoj manifestaciji, o promatranju ptica i biciklističkim stazama u Gackoj, Slaven Prpić – predsjednik Gradskog vijeća Grada Otočca o rezultatima rasta turističke ponude Gacke, koja poprima već nekoliko godina zaredom dvoznamenkasti porast, Toni Dujmović – predsjednik Krila Gacke je upoznao slušateljstvo ne samo s klubom već i s Muzejom zrakoplova (u nastajanju) i virtualnim 'letovima' iznad Gacke, Nikola Pemper – predsjednik Športskog saveza Grada Otočca i mr. Suzana Bižanović govorili su o športskim rezultatima, bilo je i nekoliko OPG-ovaca koji su se prezentirali na Gastrogacki, da bi završnu i zaokruženu misao dala direktorica Turističkog ured Turističke zajednice Grada Otočca Mladenka Orešković.</w:t>
      </w:r>
    </w:p>
    <w:p w:rsidR="002C017B" w:rsidRPr="009C495A" w:rsidRDefault="000754C5" w:rsidP="009C495A">
      <w:pPr>
        <w:pStyle w:val="StandardWeb"/>
        <w:jc w:val="both"/>
      </w:pPr>
      <w:r w:rsidRPr="009C495A">
        <w:t>Hrvatski radio Otočac, te portali</w:t>
      </w:r>
      <w:r w:rsidR="009E6EBC" w:rsidRPr="009C495A">
        <w:t xml:space="preserve">, poput GlasaGacke.hr, GlasaLike.hr, SenjskeBure.hr, NovaljeCool.hr, </w:t>
      </w:r>
      <w:r w:rsidRPr="009C495A">
        <w:t xml:space="preserve">Lika Online, Dnevno.hr koji redovito i detaljno prate rad Turističke zajednice Garad Otočca. </w:t>
      </w:r>
    </w:p>
    <w:p w:rsidR="002C017B" w:rsidRPr="009C495A" w:rsidRDefault="002C017B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N</w:t>
      </w:r>
      <w:r w:rsidR="00221667" w:rsidRPr="009C495A">
        <w:rPr>
          <w:rFonts w:ascii="Times New Roman" w:hAnsi="Times New Roman" w:cs="Times New Roman"/>
          <w:sz w:val="24"/>
          <w:szCs w:val="24"/>
        </w:rPr>
        <w:t>a offline komunikaciji se radi tijekom cijele godine</w:t>
      </w:r>
      <w:r w:rsidR="009E6EBC" w:rsidRPr="009C495A">
        <w:rPr>
          <w:rFonts w:ascii="Times New Roman" w:hAnsi="Times New Roman" w:cs="Times New Roman"/>
          <w:sz w:val="24"/>
          <w:szCs w:val="24"/>
        </w:rPr>
        <w:t>, tis</w:t>
      </w:r>
      <w:r w:rsidRPr="009C495A">
        <w:rPr>
          <w:rFonts w:ascii="Times New Roman" w:hAnsi="Times New Roman" w:cs="Times New Roman"/>
          <w:sz w:val="24"/>
          <w:szCs w:val="24"/>
        </w:rPr>
        <w:t>k</w:t>
      </w:r>
      <w:r w:rsidR="009E6EBC" w:rsidRPr="009C495A">
        <w:rPr>
          <w:rFonts w:ascii="Times New Roman" w:hAnsi="Times New Roman" w:cs="Times New Roman"/>
          <w:sz w:val="24"/>
          <w:szCs w:val="24"/>
        </w:rPr>
        <w:t>a</w:t>
      </w:r>
      <w:r w:rsidRPr="009C495A">
        <w:rPr>
          <w:rFonts w:ascii="Times New Roman" w:hAnsi="Times New Roman" w:cs="Times New Roman"/>
          <w:sz w:val="24"/>
          <w:szCs w:val="24"/>
        </w:rPr>
        <w:t>li smo 9 motiva razglednica; turističke karte i plakate; informativni letak Gacka</w:t>
      </w:r>
      <w:r w:rsidR="009E6EBC" w:rsidRPr="009C495A">
        <w:rPr>
          <w:rFonts w:ascii="Times New Roman" w:hAnsi="Times New Roman" w:cs="Times New Roman"/>
          <w:sz w:val="24"/>
          <w:szCs w:val="24"/>
        </w:rPr>
        <w:t>,</w:t>
      </w:r>
      <w:r w:rsidR="009C495A" w:rsidRPr="009C495A">
        <w:rPr>
          <w:rFonts w:ascii="Times New Roman" w:hAnsi="Times New Roman" w:cs="Times New Roman"/>
          <w:sz w:val="24"/>
          <w:szCs w:val="24"/>
        </w:rPr>
        <w:t>letak</w:t>
      </w:r>
      <w:r w:rsidR="009E6EBC" w:rsidRPr="009C495A">
        <w:rPr>
          <w:rFonts w:ascii="Times New Roman" w:hAnsi="Times New Roman" w:cs="Times New Roman"/>
          <w:sz w:val="24"/>
          <w:szCs w:val="24"/>
        </w:rPr>
        <w:t xml:space="preserve"> Gačanski park hrvatske memorije</w:t>
      </w:r>
      <w:r w:rsidRPr="009C495A">
        <w:rPr>
          <w:rFonts w:ascii="Times New Roman" w:hAnsi="Times New Roman" w:cs="Times New Roman"/>
          <w:sz w:val="24"/>
          <w:szCs w:val="24"/>
        </w:rPr>
        <w:t xml:space="preserve"> i pl</w:t>
      </w:r>
      <w:r w:rsidR="009C495A" w:rsidRPr="009C495A">
        <w:rPr>
          <w:rFonts w:ascii="Times New Roman" w:hAnsi="Times New Roman" w:cs="Times New Roman"/>
          <w:sz w:val="24"/>
          <w:szCs w:val="24"/>
        </w:rPr>
        <w:t xml:space="preserve">aninarski kartu Marković rudine. Letci su prevedi na engleski, njemački i talijanski jezik. </w:t>
      </w:r>
      <w:r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667" w:rsidRPr="009C495A" w:rsidRDefault="00221667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15958" w:rsidRPr="009C495A" w:rsidRDefault="00C6029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U 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travnju i </w:t>
      </w:r>
      <w:r w:rsidRPr="009C495A">
        <w:rPr>
          <w:rFonts w:ascii="Times New Roman" w:hAnsi="Times New Roman" w:cs="Times New Roman"/>
          <w:sz w:val="24"/>
          <w:szCs w:val="24"/>
        </w:rPr>
        <w:t xml:space="preserve">svibnju su </w:t>
      </w:r>
      <w:r w:rsidR="00F23714" w:rsidRPr="009C495A">
        <w:rPr>
          <w:rFonts w:ascii="Times New Roman" w:hAnsi="Times New Roman" w:cs="Times New Roman"/>
          <w:sz w:val="24"/>
          <w:szCs w:val="24"/>
        </w:rPr>
        <w:t xml:space="preserve"> novinari </w:t>
      </w:r>
      <w:r w:rsidR="005A44E1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 xml:space="preserve">iz Francuske, </w:t>
      </w:r>
      <w:r w:rsidR="005A44E1" w:rsidRPr="009C495A">
        <w:rPr>
          <w:rFonts w:ascii="Times New Roman" w:hAnsi="Times New Roman" w:cs="Times New Roman"/>
          <w:sz w:val="24"/>
          <w:szCs w:val="24"/>
        </w:rPr>
        <w:t xml:space="preserve">posjetili </w:t>
      </w:r>
      <w:r w:rsidR="00827FE4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F23714" w:rsidRPr="009C495A">
        <w:rPr>
          <w:rFonts w:ascii="Times New Roman" w:hAnsi="Times New Roman" w:cs="Times New Roman"/>
          <w:sz w:val="24"/>
          <w:szCs w:val="24"/>
        </w:rPr>
        <w:t xml:space="preserve">Utočište u </w:t>
      </w:r>
      <w:r w:rsidR="005A44E1" w:rsidRPr="009C495A">
        <w:rPr>
          <w:rFonts w:ascii="Times New Roman" w:hAnsi="Times New Roman" w:cs="Times New Roman"/>
          <w:sz w:val="24"/>
          <w:szCs w:val="24"/>
        </w:rPr>
        <w:t>Kuterev</w:t>
      </w:r>
      <w:r w:rsidR="00F23714" w:rsidRPr="009C495A">
        <w:rPr>
          <w:rFonts w:ascii="Times New Roman" w:hAnsi="Times New Roman" w:cs="Times New Roman"/>
          <w:sz w:val="24"/>
          <w:szCs w:val="24"/>
        </w:rPr>
        <w:t>u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5A44E1" w:rsidRPr="009C495A">
        <w:rPr>
          <w:rFonts w:ascii="Times New Roman" w:hAnsi="Times New Roman" w:cs="Times New Roman"/>
          <w:sz w:val="24"/>
          <w:szCs w:val="24"/>
        </w:rPr>
        <w:t>, organiziran</w:t>
      </w:r>
      <w:r w:rsidR="00F23714" w:rsidRPr="009C495A">
        <w:rPr>
          <w:rFonts w:ascii="Times New Roman" w:hAnsi="Times New Roman" w:cs="Times New Roman"/>
          <w:sz w:val="24"/>
          <w:szCs w:val="24"/>
        </w:rPr>
        <w:t>o sa strane HTZ-ovog</w:t>
      </w:r>
      <w:r w:rsidR="00140D73" w:rsidRPr="009C495A">
        <w:rPr>
          <w:rFonts w:ascii="Times New Roman" w:hAnsi="Times New Roman" w:cs="Times New Roman"/>
          <w:sz w:val="24"/>
          <w:szCs w:val="24"/>
        </w:rPr>
        <w:t xml:space="preserve"> predst</w:t>
      </w:r>
      <w:r w:rsidR="00102FA3" w:rsidRPr="009C495A">
        <w:rPr>
          <w:rFonts w:ascii="Times New Roman" w:hAnsi="Times New Roman" w:cs="Times New Roman"/>
          <w:sz w:val="24"/>
          <w:szCs w:val="24"/>
        </w:rPr>
        <w:t xml:space="preserve">avništva. U </w:t>
      </w:r>
      <w:r w:rsidR="00AB1836" w:rsidRPr="009C495A">
        <w:rPr>
          <w:rFonts w:ascii="Times New Roman" w:hAnsi="Times New Roman" w:cs="Times New Roman"/>
          <w:sz w:val="24"/>
          <w:szCs w:val="24"/>
        </w:rPr>
        <w:t>lipnju su belgijski novinar</w:t>
      </w:r>
      <w:r w:rsidR="00FF5B72">
        <w:rPr>
          <w:rFonts w:ascii="Times New Roman" w:hAnsi="Times New Roman" w:cs="Times New Roman"/>
          <w:sz w:val="24"/>
          <w:szCs w:val="24"/>
        </w:rPr>
        <w:t>i boravili na području Županije, a u rujnu novinari iz Španjolske.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836" w:rsidRPr="009C495A" w:rsidRDefault="00AB183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276BE" w:rsidRPr="009C495A" w:rsidRDefault="00D4269E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Promidžbene materijale za s</w:t>
      </w:r>
      <w:r w:rsidR="00C60292" w:rsidRPr="009C495A">
        <w:rPr>
          <w:rFonts w:ascii="Times New Roman" w:hAnsi="Times New Roman" w:cs="Times New Roman"/>
          <w:sz w:val="24"/>
          <w:szCs w:val="24"/>
        </w:rPr>
        <w:t>ajmove u Beču</w:t>
      </w:r>
      <w:r w:rsidR="00F20398" w:rsidRPr="009C495A">
        <w:rPr>
          <w:rFonts w:ascii="Times New Roman" w:hAnsi="Times New Roman" w:cs="Times New Roman"/>
          <w:sz w:val="24"/>
          <w:szCs w:val="24"/>
        </w:rPr>
        <w:t xml:space="preserve">, </w:t>
      </w:r>
      <w:r w:rsidR="009E6EBC" w:rsidRPr="009C495A">
        <w:rPr>
          <w:rFonts w:ascii="Times New Roman" w:hAnsi="Times New Roman" w:cs="Times New Roman"/>
          <w:sz w:val="24"/>
          <w:szCs w:val="24"/>
        </w:rPr>
        <w:t>Munchenu i Pragu</w:t>
      </w:r>
      <w:r w:rsidR="005A44E1" w:rsidRPr="009C495A">
        <w:rPr>
          <w:rFonts w:ascii="Times New Roman" w:hAnsi="Times New Roman" w:cs="Times New Roman"/>
          <w:sz w:val="24"/>
          <w:szCs w:val="24"/>
        </w:rPr>
        <w:t xml:space="preserve">, </w:t>
      </w:r>
      <w:r w:rsidRPr="009C495A">
        <w:rPr>
          <w:rFonts w:ascii="Times New Roman" w:hAnsi="Times New Roman" w:cs="Times New Roman"/>
          <w:sz w:val="24"/>
          <w:szCs w:val="24"/>
        </w:rPr>
        <w:t xml:space="preserve"> slali smo poštom na sk</w:t>
      </w:r>
      <w:r w:rsidR="00E40787" w:rsidRPr="009C495A">
        <w:rPr>
          <w:rFonts w:ascii="Times New Roman" w:hAnsi="Times New Roman" w:cs="Times New Roman"/>
          <w:sz w:val="24"/>
          <w:szCs w:val="24"/>
        </w:rPr>
        <w:t>ladište HTZ-a,</w:t>
      </w:r>
      <w:r w:rsidRPr="009C495A">
        <w:rPr>
          <w:rFonts w:ascii="Times New Roman" w:hAnsi="Times New Roman" w:cs="Times New Roman"/>
          <w:sz w:val="24"/>
          <w:szCs w:val="24"/>
        </w:rPr>
        <w:t>a na individualni upit šaljemo promidžbene materijale zainteresiranim posjetiteljima.</w:t>
      </w:r>
      <w:r w:rsidR="0059632D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6BE" w:rsidRPr="009C495A" w:rsidRDefault="007636BE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4269E" w:rsidRPr="009C495A" w:rsidRDefault="0059632D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Nastavljena je dobra sur</w:t>
      </w:r>
      <w:r w:rsidR="00D64A80" w:rsidRPr="009C495A">
        <w:rPr>
          <w:rFonts w:ascii="Times New Roman" w:hAnsi="Times New Roman" w:cs="Times New Roman"/>
          <w:sz w:val="24"/>
          <w:szCs w:val="24"/>
        </w:rPr>
        <w:t>adnja sa Nacionalnim parkovima S</w:t>
      </w:r>
      <w:r w:rsidRPr="009C495A">
        <w:rPr>
          <w:rFonts w:ascii="Times New Roman" w:hAnsi="Times New Roman" w:cs="Times New Roman"/>
          <w:sz w:val="24"/>
          <w:szCs w:val="24"/>
        </w:rPr>
        <w:t xml:space="preserve">jeverni velebit i Plitvice, </w:t>
      </w:r>
      <w:r w:rsidR="00A50B30" w:rsidRPr="009C495A">
        <w:rPr>
          <w:rFonts w:ascii="Times New Roman" w:hAnsi="Times New Roman" w:cs="Times New Roman"/>
          <w:sz w:val="24"/>
          <w:szCs w:val="24"/>
        </w:rPr>
        <w:t xml:space="preserve">te Pećinskim parkom Grabovača, </w:t>
      </w:r>
      <w:r w:rsidRPr="009C495A">
        <w:rPr>
          <w:rFonts w:ascii="Times New Roman" w:hAnsi="Times New Roman" w:cs="Times New Roman"/>
          <w:sz w:val="24"/>
          <w:szCs w:val="24"/>
        </w:rPr>
        <w:t>gdje smo distribuira</w:t>
      </w:r>
      <w:r w:rsidR="00A50B30" w:rsidRPr="009C495A">
        <w:rPr>
          <w:rFonts w:ascii="Times New Roman" w:hAnsi="Times New Roman" w:cs="Times New Roman"/>
          <w:sz w:val="24"/>
          <w:szCs w:val="24"/>
        </w:rPr>
        <w:t xml:space="preserve">li naše promidžbene materijale i koji su nas podržali sponzoriranjem naših manifestacija. </w:t>
      </w:r>
    </w:p>
    <w:p w:rsidR="00AF5D97" w:rsidRPr="009C495A" w:rsidRDefault="00AF5D97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B1836" w:rsidRPr="009C495A" w:rsidRDefault="00D7178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Turistička zajednica Grada Otočca od Uskrsa radi svaki vikend, a 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ulaskom u sezonu rad info punkta u centru Grada </w:t>
      </w:r>
      <w:r w:rsidRPr="009C495A">
        <w:rPr>
          <w:rFonts w:ascii="Times New Roman" w:hAnsi="Times New Roman" w:cs="Times New Roman"/>
          <w:sz w:val="24"/>
          <w:szCs w:val="24"/>
        </w:rPr>
        <w:t xml:space="preserve"> je prilagođen pa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 smo svaki dan u tjednu, vikendom i prazn</w:t>
      </w:r>
      <w:r w:rsidR="00B91CF6" w:rsidRPr="009C495A">
        <w:rPr>
          <w:rFonts w:ascii="Times New Roman" w:hAnsi="Times New Roman" w:cs="Times New Roman"/>
          <w:sz w:val="24"/>
          <w:szCs w:val="24"/>
        </w:rPr>
        <w:t xml:space="preserve">icima,  otvoreni  od 09h do 20h, zaključno sa 15. listopadom 2016. </w:t>
      </w:r>
    </w:p>
    <w:p w:rsidR="00AB1836" w:rsidRPr="009C495A" w:rsidRDefault="00AB1836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83D4D" w:rsidRPr="009C495A" w:rsidRDefault="008F2613" w:rsidP="009C495A">
      <w:pPr>
        <w:pStyle w:val="Bezproreda"/>
        <w:rPr>
          <w:rFonts w:ascii="Times New Roman" w:hAnsi="Times New Roman" w:cs="Times New Roman"/>
          <w:sz w:val="24"/>
          <w:szCs w:val="24"/>
          <w:lang w:eastAsia="hr-HR"/>
        </w:rPr>
      </w:pPr>
      <w:r w:rsidRPr="009C495A">
        <w:rPr>
          <w:rFonts w:ascii="Times New Roman" w:hAnsi="Times New Roman" w:cs="Times New Roman"/>
          <w:sz w:val="24"/>
          <w:szCs w:val="24"/>
        </w:rPr>
        <w:t>Ovisni o gradskom Proračunu, i prisil</w:t>
      </w:r>
      <w:r w:rsidR="00C332B5" w:rsidRPr="009C495A">
        <w:rPr>
          <w:rFonts w:ascii="Times New Roman" w:hAnsi="Times New Roman" w:cs="Times New Roman"/>
          <w:sz w:val="24"/>
          <w:szCs w:val="24"/>
        </w:rPr>
        <w:t>jeni uštedi na raznim stavkama</w:t>
      </w:r>
      <w:r w:rsidRPr="009C495A">
        <w:rPr>
          <w:rFonts w:ascii="Times New Roman" w:hAnsi="Times New Roman" w:cs="Times New Roman"/>
          <w:sz w:val="24"/>
          <w:szCs w:val="24"/>
        </w:rPr>
        <w:t>, trudimo se vlastitim snagama da ipak  dopremo do potencijalnog gosta.</w:t>
      </w:r>
      <w:r w:rsidR="00283D4D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283D4D" w:rsidRPr="009C495A">
        <w:rPr>
          <w:rFonts w:ascii="Times New Roman" w:hAnsi="Times New Roman" w:cs="Times New Roman"/>
          <w:sz w:val="24"/>
          <w:szCs w:val="24"/>
          <w:lang w:eastAsia="hr-HR"/>
        </w:rPr>
        <w:t xml:space="preserve">Razvoj novih tehnologija, novih medija, novih tržišta i novih kupaca stvara puno prilika za oglašivače pa smo se mi okrenuli guerilla marketingu ili minimalnim budžetom do maksimalnog učinka. Tako smo putem viralnog marketinga ili </w:t>
      </w:r>
      <w:r w:rsidR="00283D4D" w:rsidRPr="009C495A">
        <w:rPr>
          <w:rFonts w:ascii="Times New Roman" w:hAnsi="Times New Roman" w:cs="Times New Roman"/>
          <w:color w:val="333333"/>
          <w:sz w:val="24"/>
          <w:szCs w:val="24"/>
        </w:rPr>
        <w:t xml:space="preserve">„usmenom predajom” preko </w:t>
      </w:r>
      <w:r w:rsidR="000F2167" w:rsidRPr="009C495A">
        <w:rPr>
          <w:rFonts w:ascii="Times New Roman" w:hAnsi="Times New Roman" w:cs="Times New Roman"/>
          <w:color w:val="333333"/>
          <w:sz w:val="24"/>
          <w:szCs w:val="24"/>
        </w:rPr>
        <w:t>facebooka</w:t>
      </w:r>
      <w:r w:rsidR="00283D4D" w:rsidRPr="009C495A">
        <w:rPr>
          <w:rFonts w:ascii="Times New Roman" w:hAnsi="Times New Roman" w:cs="Times New Roman"/>
          <w:color w:val="333333"/>
          <w:sz w:val="24"/>
          <w:szCs w:val="24"/>
        </w:rPr>
        <w:t xml:space="preserve"> i twit</w:t>
      </w:r>
      <w:r w:rsidR="000F2167" w:rsidRPr="009C495A">
        <w:rPr>
          <w:rFonts w:ascii="Times New Roman" w:hAnsi="Times New Roman" w:cs="Times New Roman"/>
          <w:color w:val="333333"/>
          <w:sz w:val="24"/>
          <w:szCs w:val="24"/>
        </w:rPr>
        <w:t>t</w:t>
      </w:r>
      <w:r w:rsidR="00D64A80" w:rsidRPr="009C495A">
        <w:rPr>
          <w:rFonts w:ascii="Times New Roman" w:hAnsi="Times New Roman" w:cs="Times New Roman"/>
          <w:color w:val="333333"/>
          <w:sz w:val="24"/>
          <w:szCs w:val="24"/>
        </w:rPr>
        <w:t>era povećali</w:t>
      </w:r>
      <w:r w:rsidR="00283D4D" w:rsidRPr="009C495A">
        <w:rPr>
          <w:rFonts w:ascii="Times New Roman" w:hAnsi="Times New Roman" w:cs="Times New Roman"/>
          <w:color w:val="333333"/>
          <w:sz w:val="24"/>
          <w:szCs w:val="24"/>
        </w:rPr>
        <w:t xml:space="preserve"> broj sljedbenika . Promocijski alat koji  doslovno besplatan, a potencijalno velikog dosega. </w:t>
      </w:r>
      <w:r w:rsidR="00283D4D" w:rsidRPr="009C495A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283D4D" w:rsidRPr="009C495A" w:rsidRDefault="00283D4D" w:rsidP="009C495A">
      <w:pPr>
        <w:pStyle w:val="Bezproreda"/>
        <w:rPr>
          <w:rFonts w:ascii="Times New Roman" w:hAnsi="Times New Roman" w:cs="Times New Roman"/>
          <w:sz w:val="24"/>
          <w:szCs w:val="24"/>
          <w:lang w:eastAsia="hr-HR"/>
        </w:rPr>
      </w:pPr>
    </w:p>
    <w:p w:rsidR="002C017B" w:rsidRPr="009C495A" w:rsidRDefault="00EA30F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Pozitivne reakcije koje dobivamo sa svih strana, svakodnevni upiti, e-mailovi i dolasci u ured ili na info punkt , idu u prilog neupitnosti destinacije. Doista se mnogo Gačana odlučilo zagaziti u turističke vode i ponuditi svoje usluge turistima. Mnogo se sadržaja namijenjenih za ovaj vid gospodar</w:t>
      </w:r>
      <w:r w:rsidR="002C017B" w:rsidRPr="009C495A">
        <w:rPr>
          <w:rFonts w:ascii="Times New Roman" w:hAnsi="Times New Roman" w:cs="Times New Roman"/>
          <w:sz w:val="24"/>
          <w:szCs w:val="24"/>
        </w:rPr>
        <w:t>stva gradi</w:t>
      </w:r>
      <w:r w:rsidRPr="009C495A">
        <w:rPr>
          <w:rFonts w:ascii="Times New Roman" w:hAnsi="Times New Roman" w:cs="Times New Roman"/>
          <w:sz w:val="24"/>
          <w:szCs w:val="24"/>
        </w:rPr>
        <w:t>.</w:t>
      </w:r>
    </w:p>
    <w:p w:rsidR="00EA7C94" w:rsidRPr="009C495A" w:rsidRDefault="00EA7C94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B91CF6" w:rsidRDefault="00EA30F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Gacka se samo s brojem postelja smjestila na drugo mj</w:t>
      </w:r>
      <w:r w:rsidR="00AB1836" w:rsidRPr="009C495A">
        <w:rPr>
          <w:rFonts w:ascii="Times New Roman" w:hAnsi="Times New Roman" w:cs="Times New Roman"/>
          <w:sz w:val="24"/>
          <w:szCs w:val="24"/>
        </w:rPr>
        <w:t xml:space="preserve">esto u kontinentalnom turizmu  Ličko-senjske županije. </w:t>
      </w:r>
      <w:r w:rsidRPr="009C495A">
        <w:rPr>
          <w:rFonts w:ascii="Times New Roman" w:hAnsi="Times New Roman" w:cs="Times New Roman"/>
          <w:sz w:val="24"/>
          <w:szCs w:val="24"/>
        </w:rPr>
        <w:t xml:space="preserve"> Da su sve mogućnosti iscrpljene, naravno da nisu, ima mjesta, ima prostora, </w:t>
      </w:r>
      <w:r w:rsidRPr="009C495A">
        <w:rPr>
          <w:rFonts w:ascii="Times New Roman" w:hAnsi="Times New Roman" w:cs="Times New Roman"/>
          <w:sz w:val="24"/>
          <w:szCs w:val="24"/>
        </w:rPr>
        <w:lastRenderedPageBreak/>
        <w:t>ima mogućnosti za</w:t>
      </w:r>
      <w:r w:rsidR="009C495A">
        <w:rPr>
          <w:rFonts w:ascii="Times New Roman" w:hAnsi="Times New Roman" w:cs="Times New Roman"/>
          <w:sz w:val="24"/>
          <w:szCs w:val="24"/>
        </w:rPr>
        <w:t xml:space="preserve"> brojne nove sadržaje. U</w:t>
      </w:r>
      <w:r w:rsidRPr="009C495A">
        <w:rPr>
          <w:rFonts w:ascii="Times New Roman" w:hAnsi="Times New Roman" w:cs="Times New Roman"/>
          <w:sz w:val="24"/>
          <w:szCs w:val="24"/>
        </w:rPr>
        <w:t xml:space="preserve"> narednu razdoblju možemo očekivati nove turističke sadržaje i osmišljene nove turističke proizvode. To je na poduzetnicima, a Turistička zajednica je tu da</w:t>
      </w:r>
      <w:r w:rsidR="00702325" w:rsidRPr="009C495A">
        <w:rPr>
          <w:rFonts w:ascii="Times New Roman" w:hAnsi="Times New Roman" w:cs="Times New Roman"/>
          <w:sz w:val="24"/>
          <w:szCs w:val="24"/>
        </w:rPr>
        <w:t xml:space="preserve"> pomogne u promidžbi i potpori.</w:t>
      </w:r>
    </w:p>
    <w:p w:rsidR="00803B09" w:rsidRDefault="00803B09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3452" w:rsidRDefault="00083452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03B09" w:rsidRPr="009C495A" w:rsidRDefault="00803B09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D7C42" w:rsidRPr="009C495A" w:rsidRDefault="00A56290" w:rsidP="00A56290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t>PRIHODI</w:t>
      </w:r>
    </w:p>
    <w:p w:rsidR="00E074EE" w:rsidRPr="009C495A" w:rsidRDefault="00A56290" w:rsidP="006762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Prihodi Turističke zajednice Grada Otočca, za razdoblje od </w:t>
      </w:r>
      <w:r w:rsidR="00D54EB1" w:rsidRPr="009C495A">
        <w:rPr>
          <w:rFonts w:ascii="Times New Roman" w:hAnsi="Times New Roman" w:cs="Times New Roman"/>
          <w:sz w:val="24"/>
          <w:szCs w:val="24"/>
        </w:rPr>
        <w:t>0</w:t>
      </w:r>
      <w:r w:rsidR="00083452">
        <w:rPr>
          <w:rFonts w:ascii="Times New Roman" w:hAnsi="Times New Roman" w:cs="Times New Roman"/>
          <w:sz w:val="24"/>
          <w:szCs w:val="24"/>
        </w:rPr>
        <w:t>1.01. do 31.12</w:t>
      </w:r>
      <w:r w:rsidR="00702325" w:rsidRPr="009C495A">
        <w:rPr>
          <w:rFonts w:ascii="Times New Roman" w:hAnsi="Times New Roman" w:cs="Times New Roman"/>
          <w:sz w:val="24"/>
          <w:szCs w:val="24"/>
        </w:rPr>
        <w:t>.2016</w:t>
      </w:r>
      <w:r w:rsidRPr="009C495A">
        <w:rPr>
          <w:rFonts w:ascii="Times New Roman" w:hAnsi="Times New Roman" w:cs="Times New Roman"/>
          <w:sz w:val="24"/>
          <w:szCs w:val="24"/>
        </w:rPr>
        <w:t>. godine, ost</w:t>
      </w:r>
      <w:r w:rsidR="006B16C7" w:rsidRPr="009C495A">
        <w:rPr>
          <w:rFonts w:ascii="Times New Roman" w:hAnsi="Times New Roman" w:cs="Times New Roman"/>
          <w:sz w:val="24"/>
          <w:szCs w:val="24"/>
        </w:rPr>
        <w:t xml:space="preserve">vareni su u iznosu od </w:t>
      </w:r>
      <w:r w:rsidR="006C59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809.324,15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E814B0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>kn</w:t>
      </w:r>
      <w:r w:rsidR="008C51FD" w:rsidRPr="009C495A">
        <w:rPr>
          <w:rFonts w:ascii="Times New Roman" w:hAnsi="Times New Roman" w:cs="Times New Roman"/>
          <w:sz w:val="24"/>
          <w:szCs w:val="24"/>
        </w:rPr>
        <w:t xml:space="preserve"> (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101</w:t>
      </w:r>
      <w:r w:rsidR="00343D77" w:rsidRPr="009C495A">
        <w:rPr>
          <w:rFonts w:ascii="Times New Roman" w:hAnsi="Times New Roman" w:cs="Times New Roman"/>
          <w:sz w:val="24"/>
          <w:szCs w:val="24"/>
        </w:rPr>
        <w:t>%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ostvarenje</w:t>
      </w:r>
      <w:r w:rsidR="00A57998" w:rsidRPr="009C495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76293" w:rsidRPr="009C495A" w:rsidRDefault="00676293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57998" w:rsidRPr="009C495A" w:rsidRDefault="00A5799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Prihodi su ostvareni iz </w:t>
      </w:r>
      <w:r w:rsidR="00E074EE" w:rsidRPr="009C495A">
        <w:rPr>
          <w:rFonts w:ascii="Times New Roman" w:hAnsi="Times New Roman" w:cs="Times New Roman"/>
          <w:sz w:val="24"/>
          <w:szCs w:val="24"/>
        </w:rPr>
        <w:t>slijedećih izvora:</w:t>
      </w:r>
    </w:p>
    <w:p w:rsidR="00A57998" w:rsidRPr="009C495A" w:rsidRDefault="00A5799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Default="00A57998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prihodi od boravišne pristojbe</w:t>
      </w:r>
    </w:p>
    <w:p w:rsidR="00803B09" w:rsidRDefault="00A57998" w:rsidP="004227B3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na ime </w:t>
      </w:r>
      <w:r w:rsidR="008C51FD" w:rsidRPr="009C495A">
        <w:rPr>
          <w:rFonts w:ascii="Times New Roman" w:hAnsi="Times New Roman" w:cs="Times New Roman"/>
          <w:sz w:val="24"/>
          <w:szCs w:val="24"/>
        </w:rPr>
        <w:t>boravišne pristojbe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 xml:space="preserve"> prihodovano je ukupno </w:t>
      </w:r>
      <w:r w:rsidR="00F45AA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 xml:space="preserve">151.153,04 </w:t>
      </w:r>
      <w:r w:rsidRPr="009C495A">
        <w:rPr>
          <w:rFonts w:ascii="Times New Roman" w:hAnsi="Times New Roman" w:cs="Times New Roman"/>
          <w:sz w:val="24"/>
          <w:szCs w:val="24"/>
        </w:rPr>
        <w:t>kn</w:t>
      </w:r>
      <w:r w:rsidR="00305AC4" w:rsidRPr="009C495A">
        <w:rPr>
          <w:rFonts w:ascii="Times New Roman" w:hAnsi="Times New Roman" w:cs="Times New Roman"/>
          <w:sz w:val="24"/>
          <w:szCs w:val="24"/>
        </w:rPr>
        <w:t xml:space="preserve"> ( </w:t>
      </w:r>
      <w:r w:rsidR="006C592E">
        <w:rPr>
          <w:rFonts w:ascii="Times New Roman" w:hAnsi="Times New Roman" w:cs="Times New Roman"/>
          <w:sz w:val="24"/>
          <w:szCs w:val="24"/>
        </w:rPr>
        <w:t>101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305AC4" w:rsidRPr="009C495A">
        <w:rPr>
          <w:rFonts w:ascii="Times New Roman" w:hAnsi="Times New Roman" w:cs="Times New Roman"/>
          <w:sz w:val="24"/>
          <w:szCs w:val="24"/>
        </w:rPr>
        <w:t>od plana)</w:t>
      </w:r>
      <w:r w:rsidR="00F45AA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4227B3" w:rsidRPr="009C495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43D77" w:rsidRPr="009C495A" w:rsidRDefault="00343D77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Pr="009C495A" w:rsidRDefault="00D54EB1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</w:t>
      </w:r>
      <w:r w:rsidR="00087066" w:rsidRPr="009C495A">
        <w:rPr>
          <w:rFonts w:ascii="Times New Roman" w:hAnsi="Times New Roman" w:cs="Times New Roman"/>
          <w:b/>
          <w:sz w:val="24"/>
          <w:szCs w:val="24"/>
        </w:rPr>
        <w:t>rihodi od turističke članarine</w:t>
      </w:r>
    </w:p>
    <w:p w:rsidR="00343D77" w:rsidRDefault="0027134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na ime članarine</w:t>
      </w:r>
      <w:r w:rsidR="006B16C7" w:rsidRPr="009C495A">
        <w:rPr>
          <w:rFonts w:ascii="Times New Roman" w:hAnsi="Times New Roman" w:cs="Times New Roman"/>
          <w:sz w:val="24"/>
          <w:szCs w:val="24"/>
        </w:rPr>
        <w:t xml:space="preserve"> prih</w:t>
      </w:r>
      <w:r w:rsidRPr="009C495A">
        <w:rPr>
          <w:rFonts w:ascii="Times New Roman" w:hAnsi="Times New Roman" w:cs="Times New Roman"/>
          <w:sz w:val="24"/>
          <w:szCs w:val="24"/>
        </w:rPr>
        <w:t>odovano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 je </w:t>
      </w:r>
      <w:r w:rsidR="006C592E">
        <w:rPr>
          <w:rFonts w:ascii="Times New Roman" w:hAnsi="Times New Roman" w:cs="Times New Roman"/>
          <w:sz w:val="24"/>
          <w:szCs w:val="24"/>
        </w:rPr>
        <w:t xml:space="preserve">122.895,22 ( 102 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% 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305AC4" w:rsidRPr="009C495A">
        <w:rPr>
          <w:rFonts w:ascii="Times New Roman" w:hAnsi="Times New Roman" w:cs="Times New Roman"/>
          <w:sz w:val="24"/>
          <w:szCs w:val="24"/>
        </w:rPr>
        <w:t>od plana)</w:t>
      </w:r>
    </w:p>
    <w:p w:rsidR="006C592E" w:rsidRDefault="006C592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Pr="009C495A" w:rsidRDefault="00087066" w:rsidP="00D500E3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prihodi iz Proračuna Grada Otočca</w:t>
      </w:r>
    </w:p>
    <w:p w:rsidR="00346860" w:rsidRPr="009C495A" w:rsidRDefault="006B16C7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 xml:space="preserve"> iz proračuna </w:t>
      </w:r>
      <w:r w:rsidR="00343D77" w:rsidRPr="009C495A">
        <w:rPr>
          <w:rFonts w:ascii="Times New Roman" w:hAnsi="Times New Roman" w:cs="Times New Roman"/>
          <w:sz w:val="24"/>
          <w:szCs w:val="24"/>
        </w:rPr>
        <w:t xml:space="preserve">je </w:t>
      </w:r>
      <w:r w:rsidR="002861B2" w:rsidRPr="009C495A">
        <w:rPr>
          <w:rFonts w:ascii="Times New Roman" w:hAnsi="Times New Roman" w:cs="Times New Roman"/>
          <w:sz w:val="24"/>
          <w:szCs w:val="24"/>
        </w:rPr>
        <w:t>p</w:t>
      </w:r>
      <w:r w:rsidR="00740ACC" w:rsidRPr="009C495A">
        <w:rPr>
          <w:rFonts w:ascii="Times New Roman" w:hAnsi="Times New Roman" w:cs="Times New Roman"/>
          <w:sz w:val="24"/>
          <w:szCs w:val="24"/>
        </w:rPr>
        <w:t>riho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dovano </w:t>
      </w:r>
      <w:r w:rsidR="006C592E">
        <w:rPr>
          <w:rFonts w:ascii="Times New Roman" w:hAnsi="Times New Roman" w:cs="Times New Roman"/>
          <w:sz w:val="24"/>
          <w:szCs w:val="24"/>
        </w:rPr>
        <w:t>447.938,14 ( 100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% </w:t>
      </w:r>
      <w:r w:rsidRPr="009C495A">
        <w:rPr>
          <w:rFonts w:ascii="Times New Roman" w:hAnsi="Times New Roman" w:cs="Times New Roman"/>
          <w:sz w:val="24"/>
          <w:szCs w:val="24"/>
        </w:rPr>
        <w:t xml:space="preserve">od </w:t>
      </w:r>
      <w:r w:rsidR="00305AC4" w:rsidRPr="009C495A">
        <w:rPr>
          <w:rFonts w:ascii="Times New Roman" w:hAnsi="Times New Roman" w:cs="Times New Roman"/>
          <w:sz w:val="24"/>
          <w:szCs w:val="24"/>
        </w:rPr>
        <w:t>plana)</w:t>
      </w:r>
    </w:p>
    <w:p w:rsidR="00083452" w:rsidRDefault="00083452" w:rsidP="00803B09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227B3" w:rsidRPr="009C495A" w:rsidRDefault="00346860" w:rsidP="002861B2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prihodi od drugih aktivnosti</w:t>
      </w:r>
      <w:r w:rsidR="00DD5C9A" w:rsidRPr="009C49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C9A" w:rsidRPr="009C495A">
        <w:rPr>
          <w:rFonts w:ascii="Times New Roman" w:hAnsi="Times New Roman" w:cs="Times New Roman"/>
          <w:sz w:val="24"/>
          <w:szCs w:val="24"/>
        </w:rPr>
        <w:t xml:space="preserve"> iznose </w:t>
      </w:r>
      <w:r w:rsidR="002861B2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18.004,45</w:t>
      </w:r>
      <w:r w:rsidR="00305AC4" w:rsidRPr="009C495A">
        <w:rPr>
          <w:rFonts w:ascii="Times New Roman" w:hAnsi="Times New Roman" w:cs="Times New Roman"/>
          <w:sz w:val="24"/>
          <w:szCs w:val="24"/>
        </w:rPr>
        <w:t xml:space="preserve"> (</w:t>
      </w:r>
      <w:r w:rsidR="0017583D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108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 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DD5C9A" w:rsidRPr="009C495A">
        <w:rPr>
          <w:rFonts w:ascii="Times New Roman" w:hAnsi="Times New Roman" w:cs="Times New Roman"/>
          <w:sz w:val="24"/>
          <w:szCs w:val="24"/>
        </w:rPr>
        <w:t>od plana</w:t>
      </w:r>
      <w:r w:rsidR="00305AC4" w:rsidRPr="009C495A">
        <w:rPr>
          <w:rFonts w:ascii="Times New Roman" w:hAnsi="Times New Roman" w:cs="Times New Roman"/>
          <w:sz w:val="24"/>
          <w:szCs w:val="24"/>
        </w:rPr>
        <w:t>)</w:t>
      </w:r>
      <w:r w:rsidR="00DD5C9A" w:rsidRPr="009C4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C9A" w:rsidRPr="009C495A" w:rsidRDefault="00DD5C9A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prihodi od</w:t>
      </w:r>
      <w:r w:rsidR="00127145" w:rsidRPr="009C495A">
        <w:rPr>
          <w:rFonts w:ascii="Times New Roman" w:hAnsi="Times New Roman" w:cs="Times New Roman"/>
          <w:sz w:val="24"/>
          <w:szCs w:val="24"/>
        </w:rPr>
        <w:t xml:space="preserve"> najma bankomata</w:t>
      </w:r>
      <w:r w:rsidRPr="009C495A">
        <w:rPr>
          <w:rFonts w:ascii="Times New Roman" w:hAnsi="Times New Roman" w:cs="Times New Roman"/>
          <w:sz w:val="24"/>
          <w:szCs w:val="24"/>
        </w:rPr>
        <w:t xml:space="preserve"> , donacije i kamate</w:t>
      </w:r>
    </w:p>
    <w:p w:rsidR="00DD5C9A" w:rsidRPr="009C495A" w:rsidRDefault="00DD5C9A" w:rsidP="004227B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D5C9A" w:rsidRPr="009C495A" w:rsidRDefault="00DD5C9A" w:rsidP="00C332B5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b/>
          <w:sz w:val="24"/>
          <w:szCs w:val="24"/>
        </w:rPr>
        <w:t>ostali nespomenuti prihodi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iznose  </w:t>
      </w:r>
      <w:r w:rsidR="006C592E">
        <w:rPr>
          <w:rFonts w:ascii="Times New Roman" w:hAnsi="Times New Roman" w:cs="Times New Roman"/>
          <w:sz w:val="24"/>
          <w:szCs w:val="24"/>
        </w:rPr>
        <w:t>8.962,05</w:t>
      </w:r>
      <w:r w:rsidR="00740ACC" w:rsidRPr="009C495A">
        <w:rPr>
          <w:rFonts w:ascii="Times New Roman" w:hAnsi="Times New Roman" w:cs="Times New Roman"/>
          <w:sz w:val="24"/>
          <w:szCs w:val="24"/>
        </w:rPr>
        <w:t xml:space="preserve"> kn (</w:t>
      </w:r>
      <w:r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 xml:space="preserve">122 </w:t>
      </w:r>
      <w:r w:rsidR="00B13EBC" w:rsidRPr="009C495A">
        <w:rPr>
          <w:rFonts w:ascii="Times New Roman" w:hAnsi="Times New Roman" w:cs="Times New Roman"/>
          <w:sz w:val="24"/>
          <w:szCs w:val="24"/>
        </w:rPr>
        <w:t>%</w:t>
      </w:r>
      <w:r w:rsidR="00361A24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Pr="009C495A">
        <w:rPr>
          <w:rFonts w:ascii="Times New Roman" w:hAnsi="Times New Roman" w:cs="Times New Roman"/>
          <w:sz w:val="24"/>
          <w:szCs w:val="24"/>
        </w:rPr>
        <w:t>od plana</w:t>
      </w:r>
      <w:r w:rsidR="00305AC4" w:rsidRPr="009C495A">
        <w:rPr>
          <w:rFonts w:ascii="Times New Roman" w:hAnsi="Times New Roman" w:cs="Times New Roman"/>
          <w:sz w:val="24"/>
          <w:szCs w:val="24"/>
        </w:rPr>
        <w:t>)</w:t>
      </w:r>
    </w:p>
    <w:p w:rsidR="007636BE" w:rsidRDefault="00C332B5" w:rsidP="007636B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prihodi od HZZ-a za stručno osposobljavanje</w:t>
      </w:r>
      <w:r w:rsidR="00FF5B72">
        <w:rPr>
          <w:rFonts w:ascii="Times New Roman" w:hAnsi="Times New Roman" w:cs="Times New Roman"/>
          <w:sz w:val="24"/>
          <w:szCs w:val="24"/>
        </w:rPr>
        <w:t>, i TZLS Županije za manifestacije</w:t>
      </w:r>
    </w:p>
    <w:p w:rsidR="006C592E" w:rsidRDefault="006C592E" w:rsidP="007636B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03B09" w:rsidRPr="006C592E" w:rsidRDefault="00803B09" w:rsidP="00803B09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803B09">
        <w:rPr>
          <w:rFonts w:ascii="Times New Roman" w:hAnsi="Times New Roman" w:cs="Times New Roman"/>
          <w:b/>
          <w:sz w:val="24"/>
          <w:szCs w:val="24"/>
        </w:rPr>
        <w:t>prihodi od HGK za Advent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592E">
        <w:rPr>
          <w:rFonts w:ascii="Times New Roman" w:hAnsi="Times New Roman" w:cs="Times New Roman"/>
          <w:sz w:val="24"/>
          <w:szCs w:val="24"/>
        </w:rPr>
        <w:t xml:space="preserve">iznose </w:t>
      </w:r>
      <w:r w:rsidR="006C592E" w:rsidRPr="006C592E">
        <w:rPr>
          <w:rFonts w:ascii="Times New Roman" w:hAnsi="Times New Roman" w:cs="Times New Roman"/>
          <w:sz w:val="24"/>
          <w:szCs w:val="24"/>
        </w:rPr>
        <w:t>30.000,00 kn (100% od plana)</w:t>
      </w:r>
    </w:p>
    <w:p w:rsidR="00803B09" w:rsidRDefault="00803B09" w:rsidP="00803B09">
      <w:pPr>
        <w:pStyle w:val="Bezproreda"/>
        <w:ind w:left="720"/>
        <w:rPr>
          <w:rFonts w:ascii="Times New Roman" w:hAnsi="Times New Roman" w:cs="Times New Roman"/>
          <w:sz w:val="24"/>
          <w:szCs w:val="24"/>
        </w:rPr>
      </w:pPr>
    </w:p>
    <w:p w:rsidR="00803B09" w:rsidRPr="006C592E" w:rsidRDefault="00803B09" w:rsidP="00803B09">
      <w:pPr>
        <w:pStyle w:val="Bezprored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30ED8">
        <w:rPr>
          <w:rFonts w:ascii="Times New Roman" w:hAnsi="Times New Roman" w:cs="Times New Roman"/>
          <w:b/>
          <w:sz w:val="24"/>
          <w:szCs w:val="24"/>
        </w:rPr>
        <w:t>Pr</w:t>
      </w:r>
      <w:r w:rsidR="002679C6" w:rsidRPr="00E30ED8">
        <w:rPr>
          <w:rFonts w:ascii="Times New Roman" w:hAnsi="Times New Roman" w:cs="Times New Roman"/>
          <w:b/>
          <w:sz w:val="24"/>
          <w:szCs w:val="24"/>
        </w:rPr>
        <w:t>i</w:t>
      </w:r>
      <w:r w:rsidRPr="00E30ED8">
        <w:rPr>
          <w:rFonts w:ascii="Times New Roman" w:hAnsi="Times New Roman" w:cs="Times New Roman"/>
          <w:b/>
          <w:sz w:val="24"/>
          <w:szCs w:val="24"/>
        </w:rPr>
        <w:t>hodi od HTZ-a za projekte</w:t>
      </w:r>
      <w:r w:rsidR="006C5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92E" w:rsidRPr="006C592E">
        <w:rPr>
          <w:rFonts w:ascii="Times New Roman" w:hAnsi="Times New Roman" w:cs="Times New Roman"/>
          <w:sz w:val="24"/>
          <w:szCs w:val="24"/>
        </w:rPr>
        <w:t xml:space="preserve">iznose 30.371,25 kn </w:t>
      </w:r>
      <w:r w:rsidRPr="006C592E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(101% od plana</w:t>
      </w:r>
      <w:r w:rsidR="006C592E" w:rsidRPr="006C592E">
        <w:rPr>
          <w:rFonts w:ascii="Times New Roman" w:hAnsi="Times New Roman" w:cs="Times New Roman"/>
          <w:sz w:val="24"/>
          <w:szCs w:val="24"/>
        </w:rPr>
        <w:t>)</w:t>
      </w:r>
    </w:p>
    <w:p w:rsidR="00083452" w:rsidRPr="006C592E" w:rsidRDefault="00083452" w:rsidP="002679C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3452" w:rsidRDefault="00083452" w:rsidP="002679C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02FD4" w:rsidRDefault="00202FD4" w:rsidP="002679C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7066" w:rsidRPr="009C495A" w:rsidRDefault="00D54EB1" w:rsidP="00825898">
      <w:pPr>
        <w:pStyle w:val="Bezprored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495A">
        <w:rPr>
          <w:rFonts w:ascii="Times New Roman" w:hAnsi="Times New Roman" w:cs="Times New Roman"/>
          <w:b/>
          <w:sz w:val="28"/>
          <w:szCs w:val="28"/>
        </w:rPr>
        <w:t>RASHODI</w:t>
      </w:r>
    </w:p>
    <w:p w:rsidR="00D54EB1" w:rsidRPr="009C495A" w:rsidRDefault="00D54EB1" w:rsidP="00825898">
      <w:pPr>
        <w:pStyle w:val="Bezproreda"/>
        <w:rPr>
          <w:sz w:val="24"/>
          <w:szCs w:val="24"/>
        </w:rPr>
      </w:pPr>
    </w:p>
    <w:p w:rsidR="00CD0FD4" w:rsidRPr="009C495A" w:rsidRDefault="00CD0FD4" w:rsidP="00825898">
      <w:pPr>
        <w:pStyle w:val="Bezproreda"/>
        <w:rPr>
          <w:sz w:val="24"/>
          <w:szCs w:val="24"/>
        </w:rPr>
      </w:pPr>
    </w:p>
    <w:p w:rsidR="00DF7175" w:rsidRDefault="00CD0FD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C495A">
        <w:rPr>
          <w:rFonts w:ascii="Times New Roman" w:hAnsi="Times New Roman" w:cs="Times New Roman"/>
          <w:sz w:val="24"/>
          <w:szCs w:val="24"/>
        </w:rPr>
        <w:t>R</w:t>
      </w:r>
      <w:r w:rsidR="00D54EB1" w:rsidRPr="009C495A">
        <w:rPr>
          <w:rFonts w:ascii="Times New Roman" w:hAnsi="Times New Roman" w:cs="Times New Roman"/>
          <w:sz w:val="24"/>
          <w:szCs w:val="24"/>
        </w:rPr>
        <w:t xml:space="preserve">ashodi Turističke zajednice Grada Otočca, za razdoblje od 01.01. do </w:t>
      </w:r>
      <w:r w:rsidR="006C592E">
        <w:rPr>
          <w:rFonts w:ascii="Times New Roman" w:hAnsi="Times New Roman" w:cs="Times New Roman"/>
          <w:sz w:val="24"/>
          <w:szCs w:val="24"/>
        </w:rPr>
        <w:t>31.12</w:t>
      </w:r>
      <w:r w:rsidR="00E42209" w:rsidRPr="009C495A">
        <w:rPr>
          <w:rFonts w:ascii="Times New Roman" w:hAnsi="Times New Roman" w:cs="Times New Roman"/>
          <w:sz w:val="24"/>
          <w:szCs w:val="24"/>
        </w:rPr>
        <w:t>.</w:t>
      </w:r>
      <w:r w:rsidR="00702325" w:rsidRPr="009C495A">
        <w:rPr>
          <w:rFonts w:ascii="Times New Roman" w:hAnsi="Times New Roman" w:cs="Times New Roman"/>
          <w:sz w:val="24"/>
          <w:szCs w:val="24"/>
        </w:rPr>
        <w:t>2016</w:t>
      </w:r>
      <w:r w:rsidR="00764B1A" w:rsidRPr="009C495A">
        <w:rPr>
          <w:rFonts w:ascii="Times New Roman" w:hAnsi="Times New Roman" w:cs="Times New Roman"/>
          <w:sz w:val="24"/>
          <w:szCs w:val="24"/>
        </w:rPr>
        <w:t>. g</w:t>
      </w:r>
      <w:r w:rsidR="00D54EB1" w:rsidRPr="009C495A">
        <w:rPr>
          <w:rFonts w:ascii="Times New Roman" w:hAnsi="Times New Roman" w:cs="Times New Roman"/>
          <w:sz w:val="24"/>
          <w:szCs w:val="24"/>
        </w:rPr>
        <w:t>odine, ost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vareni su u iznosu od </w:t>
      </w:r>
      <w:r w:rsidR="006C592E">
        <w:rPr>
          <w:rFonts w:ascii="Times New Roman" w:hAnsi="Times New Roman" w:cs="Times New Roman"/>
          <w:sz w:val="24"/>
          <w:szCs w:val="24"/>
        </w:rPr>
        <w:t>807.498,40</w:t>
      </w:r>
      <w:r w:rsidR="00102FA3" w:rsidRPr="009C495A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( 101</w:t>
      </w:r>
      <w:r w:rsidR="008C4907" w:rsidRPr="009C495A">
        <w:rPr>
          <w:rFonts w:ascii="Times New Roman" w:hAnsi="Times New Roman" w:cs="Times New Roman"/>
          <w:sz w:val="24"/>
          <w:szCs w:val="24"/>
        </w:rPr>
        <w:t xml:space="preserve"> %</w:t>
      </w:r>
      <w:r w:rsidR="00E814B0" w:rsidRPr="009C495A">
        <w:rPr>
          <w:rFonts w:ascii="Times New Roman" w:hAnsi="Times New Roman" w:cs="Times New Roman"/>
          <w:sz w:val="24"/>
          <w:szCs w:val="24"/>
        </w:rPr>
        <w:t xml:space="preserve"> od plana</w:t>
      </w:r>
      <w:r w:rsidR="00305AC4" w:rsidRPr="009C495A">
        <w:rPr>
          <w:rFonts w:ascii="Times New Roman" w:hAnsi="Times New Roman" w:cs="Times New Roman"/>
          <w:sz w:val="24"/>
          <w:szCs w:val="24"/>
        </w:rPr>
        <w:t>)</w:t>
      </w:r>
      <w:r w:rsidR="00E814B0" w:rsidRPr="009C495A">
        <w:rPr>
          <w:rFonts w:ascii="Times New Roman" w:hAnsi="Times New Roman" w:cs="Times New Roman"/>
          <w:sz w:val="24"/>
          <w:szCs w:val="24"/>
        </w:rPr>
        <w:t>.</w:t>
      </w:r>
    </w:p>
    <w:p w:rsidR="00CD0FD4" w:rsidRPr="00AB1836" w:rsidRDefault="00CD0FD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866B3" w:rsidRPr="00AB1836" w:rsidRDefault="00DF71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B1836">
        <w:rPr>
          <w:rFonts w:ascii="Times New Roman" w:hAnsi="Times New Roman" w:cs="Times New Roman"/>
          <w:sz w:val="24"/>
          <w:szCs w:val="24"/>
        </w:rPr>
        <w:t>Rashodi se dijele na:</w:t>
      </w:r>
      <w:r w:rsidR="00BE13D3" w:rsidRPr="00AB1836">
        <w:rPr>
          <w:rFonts w:ascii="Times New Roman" w:hAnsi="Times New Roman" w:cs="Times New Roman"/>
          <w:sz w:val="24"/>
          <w:szCs w:val="24"/>
        </w:rPr>
        <w:t xml:space="preserve"> administrativne</w:t>
      </w:r>
      <w:r w:rsidR="004866B3" w:rsidRPr="00AB1836">
        <w:rPr>
          <w:rFonts w:ascii="Times New Roman" w:hAnsi="Times New Roman" w:cs="Times New Roman"/>
          <w:sz w:val="24"/>
          <w:szCs w:val="24"/>
        </w:rPr>
        <w:t xml:space="preserve"> </w:t>
      </w:r>
      <w:r w:rsidR="00BE13D3" w:rsidRPr="00AB1836">
        <w:rPr>
          <w:rFonts w:ascii="Times New Roman" w:hAnsi="Times New Roman" w:cs="Times New Roman"/>
          <w:sz w:val="24"/>
          <w:szCs w:val="24"/>
        </w:rPr>
        <w:t>rashode i r</w:t>
      </w:r>
      <w:r w:rsidR="004866B3" w:rsidRPr="00AB1836">
        <w:rPr>
          <w:rFonts w:ascii="Times New Roman" w:hAnsi="Times New Roman" w:cs="Times New Roman"/>
          <w:sz w:val="24"/>
          <w:szCs w:val="24"/>
        </w:rPr>
        <w:t>ashod</w:t>
      </w:r>
      <w:r w:rsidR="00BE13D3" w:rsidRPr="00AB1836">
        <w:rPr>
          <w:rFonts w:ascii="Times New Roman" w:hAnsi="Times New Roman" w:cs="Times New Roman"/>
          <w:sz w:val="24"/>
          <w:szCs w:val="24"/>
        </w:rPr>
        <w:t>e</w:t>
      </w:r>
      <w:r w:rsidR="00D500E3" w:rsidRPr="00AB1836">
        <w:rPr>
          <w:rFonts w:ascii="Times New Roman" w:hAnsi="Times New Roman" w:cs="Times New Roman"/>
          <w:sz w:val="24"/>
          <w:szCs w:val="24"/>
        </w:rPr>
        <w:t xml:space="preserve"> za zadaće turističke zajednice</w:t>
      </w:r>
    </w:p>
    <w:p w:rsidR="00DD4075" w:rsidRDefault="00DD4075" w:rsidP="00825898">
      <w:pPr>
        <w:pStyle w:val="Bezproreda"/>
      </w:pPr>
    </w:p>
    <w:p w:rsidR="004276BE" w:rsidRPr="00765BE9" w:rsidRDefault="004276BE" w:rsidP="00825898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DD4075" w:rsidRPr="00765BE9" w:rsidRDefault="00DD4075" w:rsidP="00AC2ADE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765BE9">
        <w:rPr>
          <w:rFonts w:ascii="Times New Roman" w:hAnsi="Times New Roman" w:cs="Times New Roman"/>
          <w:b/>
          <w:sz w:val="28"/>
          <w:szCs w:val="28"/>
        </w:rPr>
        <w:t>ADMINISTRATIVNI RASHODI</w:t>
      </w:r>
    </w:p>
    <w:p w:rsidR="00DD4075" w:rsidRPr="00765BE9" w:rsidRDefault="00DD4075" w:rsidP="00825898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A42639" w:rsidRDefault="00DD40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 xml:space="preserve">Administrativni rashodi sadrže rashode za </w:t>
      </w:r>
      <w:r w:rsidR="005971C6" w:rsidRPr="00765BE9">
        <w:rPr>
          <w:rFonts w:ascii="Times New Roman" w:hAnsi="Times New Roman" w:cs="Times New Roman"/>
          <w:sz w:val="24"/>
          <w:szCs w:val="24"/>
        </w:rPr>
        <w:t xml:space="preserve">zaposlene i </w:t>
      </w:r>
      <w:r w:rsidRPr="00765BE9">
        <w:rPr>
          <w:rFonts w:ascii="Times New Roman" w:hAnsi="Times New Roman" w:cs="Times New Roman"/>
          <w:sz w:val="24"/>
          <w:szCs w:val="24"/>
        </w:rPr>
        <w:t xml:space="preserve">poslovanje ureda i većinom su to fiksni troškovi neophodni za funkcioniranje turističke zajednice i 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izvršavanje zadaća. </w:t>
      </w:r>
      <w:r w:rsidR="006C592E">
        <w:rPr>
          <w:rFonts w:ascii="Times New Roman" w:hAnsi="Times New Roman" w:cs="Times New Roman"/>
          <w:sz w:val="24"/>
          <w:szCs w:val="24"/>
        </w:rPr>
        <w:t>Sa 31.12</w:t>
      </w:r>
      <w:r w:rsidR="002679C6">
        <w:rPr>
          <w:rFonts w:ascii="Times New Roman" w:hAnsi="Times New Roman" w:cs="Times New Roman"/>
          <w:sz w:val="24"/>
          <w:szCs w:val="24"/>
        </w:rPr>
        <w:t xml:space="preserve">.2016. </w:t>
      </w:r>
      <w:r w:rsidRPr="00765BE9">
        <w:rPr>
          <w:rFonts w:ascii="Times New Roman" w:hAnsi="Times New Roman" w:cs="Times New Roman"/>
          <w:sz w:val="24"/>
          <w:szCs w:val="24"/>
        </w:rPr>
        <w:t xml:space="preserve"> reali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zirani su u iznosu od 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AF5D97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316.492,06</w:t>
      </w:r>
      <w:r w:rsidR="008975E2" w:rsidRPr="00765BE9">
        <w:rPr>
          <w:rFonts w:ascii="Times New Roman" w:hAnsi="Times New Roman" w:cs="Times New Roman"/>
          <w:sz w:val="24"/>
          <w:szCs w:val="24"/>
        </w:rPr>
        <w:t xml:space="preserve"> kn (</w:t>
      </w:r>
      <w:r w:rsidR="006C592E">
        <w:rPr>
          <w:rFonts w:ascii="Times New Roman" w:hAnsi="Times New Roman" w:cs="Times New Roman"/>
          <w:sz w:val="24"/>
          <w:szCs w:val="24"/>
        </w:rPr>
        <w:t>100</w:t>
      </w:r>
      <w:r w:rsidR="00765BE9">
        <w:rPr>
          <w:rFonts w:ascii="Times New Roman" w:hAnsi="Times New Roman" w:cs="Times New Roman"/>
          <w:sz w:val="24"/>
          <w:szCs w:val="24"/>
        </w:rPr>
        <w:t xml:space="preserve"> 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764B1A" w:rsidRPr="00765BE9">
        <w:rPr>
          <w:rFonts w:ascii="Times New Roman" w:hAnsi="Times New Roman" w:cs="Times New Roman"/>
          <w:sz w:val="24"/>
          <w:szCs w:val="24"/>
        </w:rPr>
        <w:t>od plana</w:t>
      </w:r>
      <w:r w:rsidR="00227121" w:rsidRPr="00765BE9">
        <w:rPr>
          <w:rFonts w:ascii="Times New Roman" w:hAnsi="Times New Roman" w:cs="Times New Roman"/>
          <w:sz w:val="24"/>
          <w:szCs w:val="24"/>
        </w:rPr>
        <w:t xml:space="preserve"> )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651B4" w:rsidRDefault="00C651B4" w:rsidP="00C651B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02FA3" w:rsidRDefault="00A42639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lastRenderedPageBreak/>
        <w:t>R</w:t>
      </w:r>
      <w:r w:rsidR="00764B1A" w:rsidRPr="00765BE9">
        <w:rPr>
          <w:rFonts w:ascii="Times New Roman" w:hAnsi="Times New Roman" w:cs="Times New Roman"/>
          <w:sz w:val="24"/>
          <w:szCs w:val="24"/>
        </w:rPr>
        <w:t xml:space="preserve">ashodi za zaposlene </w:t>
      </w:r>
      <w:r w:rsidRPr="00765BE9">
        <w:rPr>
          <w:rFonts w:ascii="Times New Roman" w:hAnsi="Times New Roman" w:cs="Times New Roman"/>
          <w:sz w:val="24"/>
          <w:szCs w:val="24"/>
        </w:rPr>
        <w:t xml:space="preserve"> ostvareni su u iznosu od </w:t>
      </w:r>
      <w:r w:rsidR="006C592E">
        <w:rPr>
          <w:rFonts w:ascii="Times New Roman" w:hAnsi="Times New Roman" w:cs="Times New Roman"/>
          <w:sz w:val="24"/>
          <w:szCs w:val="24"/>
        </w:rPr>
        <w:t>257.976,21</w:t>
      </w:r>
      <w:r w:rsidR="00B13EBC">
        <w:rPr>
          <w:rFonts w:ascii="Times New Roman" w:hAnsi="Times New Roman" w:cs="Times New Roman"/>
          <w:sz w:val="24"/>
          <w:szCs w:val="24"/>
        </w:rPr>
        <w:t xml:space="preserve"> kn</w:t>
      </w:r>
      <w:r w:rsidR="00227121" w:rsidRPr="00765BE9">
        <w:rPr>
          <w:rFonts w:ascii="Times New Roman" w:hAnsi="Times New Roman" w:cs="Times New Roman"/>
          <w:sz w:val="24"/>
          <w:szCs w:val="24"/>
        </w:rPr>
        <w:t xml:space="preserve"> (</w:t>
      </w:r>
      <w:r w:rsidR="00CD0FD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 xml:space="preserve">101 </w:t>
      </w:r>
      <w:r w:rsidR="00765BE9">
        <w:rPr>
          <w:rFonts w:ascii="Times New Roman" w:hAnsi="Times New Roman" w:cs="Times New Roman"/>
          <w:sz w:val="24"/>
          <w:szCs w:val="24"/>
        </w:rPr>
        <w:t>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Pr="00765BE9">
        <w:rPr>
          <w:rFonts w:ascii="Times New Roman" w:hAnsi="Times New Roman" w:cs="Times New Roman"/>
          <w:sz w:val="24"/>
          <w:szCs w:val="24"/>
        </w:rPr>
        <w:t>od plana</w:t>
      </w:r>
      <w:r w:rsidR="00227121" w:rsidRPr="00765BE9">
        <w:rPr>
          <w:rFonts w:ascii="Times New Roman" w:hAnsi="Times New Roman" w:cs="Times New Roman"/>
          <w:sz w:val="24"/>
          <w:szCs w:val="24"/>
        </w:rPr>
        <w:t>)</w:t>
      </w:r>
      <w:r w:rsidR="00C04BF4" w:rsidRPr="00765BE9">
        <w:rPr>
          <w:rFonts w:ascii="Times New Roman" w:hAnsi="Times New Roman" w:cs="Times New Roman"/>
          <w:sz w:val="24"/>
          <w:szCs w:val="24"/>
        </w:rPr>
        <w:t>. U U</w:t>
      </w:r>
      <w:r w:rsidRPr="00765BE9">
        <w:rPr>
          <w:rFonts w:ascii="Times New Roman" w:hAnsi="Times New Roman" w:cs="Times New Roman"/>
          <w:sz w:val="24"/>
          <w:szCs w:val="24"/>
        </w:rPr>
        <w:t>redu turističke zajednice zaposlena su dva djelatnika</w:t>
      </w:r>
      <w:r w:rsidR="00E42209" w:rsidRPr="00765BE9">
        <w:rPr>
          <w:rFonts w:ascii="Times New Roman" w:hAnsi="Times New Roman" w:cs="Times New Roman"/>
          <w:sz w:val="24"/>
          <w:szCs w:val="24"/>
        </w:rPr>
        <w:t xml:space="preserve">, direktor i referent. </w:t>
      </w:r>
    </w:p>
    <w:p w:rsidR="006C592E" w:rsidRDefault="006C592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276BE" w:rsidRPr="006C592E" w:rsidRDefault="00765BE9" w:rsidP="004276B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smo raspisali natječaj za stručno osposobljavanje bez zasnivanja radnog odnosa, i bez ijednog prijavljenog kandidata, primili smo djelatnicu na odre</w:t>
      </w:r>
      <w:r w:rsidR="00DA595D">
        <w:rPr>
          <w:rFonts w:ascii="Times New Roman" w:hAnsi="Times New Roman" w:cs="Times New Roman"/>
          <w:sz w:val="24"/>
          <w:szCs w:val="24"/>
        </w:rPr>
        <w:t>đeno</w:t>
      </w:r>
      <w:r w:rsidR="00102FA3">
        <w:rPr>
          <w:rFonts w:ascii="Times New Roman" w:hAnsi="Times New Roman" w:cs="Times New Roman"/>
          <w:sz w:val="24"/>
          <w:szCs w:val="24"/>
        </w:rPr>
        <w:t>, temeljem ugovora na određeno prvenstveno poradi info punkta u centru Grada.</w:t>
      </w:r>
      <w:r w:rsidR="00C651B4">
        <w:rPr>
          <w:rFonts w:ascii="Times New Roman" w:hAnsi="Times New Roman" w:cs="Times New Roman"/>
          <w:sz w:val="24"/>
          <w:szCs w:val="24"/>
        </w:rPr>
        <w:t xml:space="preserve"> Kako je radno vrijeme u sezoni i vikendom , i praznikom, svaki dan u trajanju 12 h ,  imamo povećanje radnih sati djelatnika.</w:t>
      </w:r>
    </w:p>
    <w:p w:rsidR="004276BE" w:rsidRDefault="004276BE" w:rsidP="004276BE">
      <w:pPr>
        <w:pStyle w:val="Bezproreda"/>
        <w:rPr>
          <w:b/>
          <w:sz w:val="24"/>
          <w:szCs w:val="24"/>
        </w:rPr>
      </w:pPr>
    </w:p>
    <w:p w:rsidR="004276BE" w:rsidRPr="00765BE9" w:rsidRDefault="004276BE" w:rsidP="00433FFC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765BE9">
        <w:rPr>
          <w:rFonts w:ascii="Times New Roman" w:hAnsi="Times New Roman" w:cs="Times New Roman"/>
          <w:b/>
          <w:sz w:val="28"/>
          <w:szCs w:val="28"/>
        </w:rPr>
        <w:t>RASHODI ZA ZADAĆE TURISTIČKE ZAJEDNICE</w:t>
      </w:r>
    </w:p>
    <w:p w:rsidR="004276BE" w:rsidRPr="00A50B30" w:rsidRDefault="004276BE" w:rsidP="004276BE">
      <w:pPr>
        <w:pStyle w:val="Bezproreda"/>
        <w:rPr>
          <w:sz w:val="24"/>
          <w:szCs w:val="24"/>
        </w:rPr>
      </w:pPr>
    </w:p>
    <w:p w:rsidR="004276BE" w:rsidRPr="00CD0FD4" w:rsidRDefault="004276BE" w:rsidP="004276BE">
      <w:pPr>
        <w:pStyle w:val="Bezproreda"/>
      </w:pPr>
    </w:p>
    <w:p w:rsidR="004276BE" w:rsidRDefault="004276B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 xml:space="preserve">Rashodi za </w:t>
      </w:r>
      <w:r w:rsidR="00E515D6" w:rsidRPr="00765BE9">
        <w:rPr>
          <w:rFonts w:ascii="Times New Roman" w:hAnsi="Times New Roman" w:cs="Times New Roman"/>
          <w:sz w:val="24"/>
          <w:szCs w:val="24"/>
        </w:rPr>
        <w:t xml:space="preserve">zadaće u </w:t>
      </w:r>
      <w:r w:rsidR="00702325" w:rsidRPr="00765BE9">
        <w:rPr>
          <w:rFonts w:ascii="Times New Roman" w:hAnsi="Times New Roman" w:cs="Times New Roman"/>
          <w:sz w:val="24"/>
          <w:szCs w:val="24"/>
        </w:rPr>
        <w:t>2016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. </w:t>
      </w:r>
      <w:r w:rsidRPr="00765BE9">
        <w:rPr>
          <w:rFonts w:ascii="Times New Roman" w:hAnsi="Times New Roman" w:cs="Times New Roman"/>
          <w:sz w:val="24"/>
          <w:szCs w:val="24"/>
        </w:rPr>
        <w:t xml:space="preserve"> realizirani su u iznosu od </w:t>
      </w:r>
      <w:r w:rsidR="006C592E">
        <w:rPr>
          <w:rFonts w:ascii="Times New Roman" w:hAnsi="Times New Roman" w:cs="Times New Roman"/>
          <w:sz w:val="24"/>
          <w:szCs w:val="24"/>
        </w:rPr>
        <w:t>445.660,43</w:t>
      </w:r>
      <w:r w:rsidRPr="00765BE9">
        <w:rPr>
          <w:rFonts w:ascii="Times New Roman" w:hAnsi="Times New Roman" w:cs="Times New Roman"/>
          <w:sz w:val="24"/>
          <w:szCs w:val="24"/>
        </w:rPr>
        <w:t xml:space="preserve"> kn</w:t>
      </w:r>
      <w:r w:rsidR="002679C6">
        <w:rPr>
          <w:rFonts w:ascii="Times New Roman" w:hAnsi="Times New Roman" w:cs="Times New Roman"/>
          <w:sz w:val="24"/>
          <w:szCs w:val="24"/>
        </w:rPr>
        <w:t xml:space="preserve"> (</w:t>
      </w:r>
      <w:r w:rsidR="006C592E">
        <w:rPr>
          <w:rFonts w:ascii="Times New Roman" w:hAnsi="Times New Roman" w:cs="Times New Roman"/>
          <w:sz w:val="24"/>
          <w:szCs w:val="24"/>
        </w:rPr>
        <w:t>101</w:t>
      </w:r>
      <w:r w:rsidR="00423530">
        <w:rPr>
          <w:rFonts w:ascii="Times New Roman" w:hAnsi="Times New Roman" w:cs="Times New Roman"/>
          <w:sz w:val="24"/>
          <w:szCs w:val="24"/>
        </w:rPr>
        <w:t xml:space="preserve"> </w:t>
      </w:r>
      <w:r w:rsidR="00765BE9" w:rsidRPr="00765BE9">
        <w:rPr>
          <w:rFonts w:ascii="Times New Roman" w:hAnsi="Times New Roman" w:cs="Times New Roman"/>
          <w:sz w:val="24"/>
          <w:szCs w:val="24"/>
        </w:rPr>
        <w:t>%</w:t>
      </w:r>
      <w:r w:rsidR="00361A24"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Pr="00765BE9">
        <w:rPr>
          <w:rFonts w:ascii="Times New Roman" w:hAnsi="Times New Roman" w:cs="Times New Roman"/>
          <w:sz w:val="24"/>
          <w:szCs w:val="24"/>
        </w:rPr>
        <w:t>od plana</w:t>
      </w:r>
      <w:r w:rsidR="008975E2" w:rsidRPr="00765BE9">
        <w:rPr>
          <w:rFonts w:ascii="Times New Roman" w:hAnsi="Times New Roman" w:cs="Times New Roman"/>
          <w:sz w:val="24"/>
          <w:szCs w:val="24"/>
        </w:rPr>
        <w:t>)</w:t>
      </w:r>
      <w:r w:rsidRPr="00765B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1FA" w:rsidRDefault="006111FA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651B4" w:rsidRPr="00765BE9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921C9" w:rsidRPr="00765BE9" w:rsidRDefault="00D71782" w:rsidP="00825898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65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ADE" w:rsidRPr="00765BE9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D921C9" w:rsidRPr="00765BE9">
        <w:rPr>
          <w:rFonts w:ascii="Times New Roman" w:hAnsi="Times New Roman" w:cs="Times New Roman"/>
          <w:b/>
          <w:sz w:val="24"/>
          <w:szCs w:val="24"/>
        </w:rPr>
        <w:t>DIZAJN VRIJEDNOSTI</w:t>
      </w:r>
    </w:p>
    <w:p w:rsidR="003F55EC" w:rsidRPr="00765BE9" w:rsidRDefault="003F55EC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111FA" w:rsidRDefault="0027134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>Z</w:t>
      </w:r>
      <w:r w:rsidR="001358FC" w:rsidRPr="00765BE9">
        <w:rPr>
          <w:rFonts w:ascii="Times New Roman" w:hAnsi="Times New Roman" w:cs="Times New Roman"/>
          <w:sz w:val="24"/>
          <w:szCs w:val="24"/>
        </w:rPr>
        <w:t>adaća D</w:t>
      </w:r>
      <w:r w:rsidR="00D921C9" w:rsidRPr="00765BE9">
        <w:rPr>
          <w:rFonts w:ascii="Times New Roman" w:hAnsi="Times New Roman" w:cs="Times New Roman"/>
          <w:sz w:val="24"/>
          <w:szCs w:val="24"/>
        </w:rPr>
        <w:t>izajn vri</w:t>
      </w:r>
      <w:r w:rsidR="00E40787" w:rsidRPr="00765BE9">
        <w:rPr>
          <w:rFonts w:ascii="Times New Roman" w:hAnsi="Times New Roman" w:cs="Times New Roman"/>
          <w:sz w:val="24"/>
          <w:szCs w:val="24"/>
        </w:rPr>
        <w:t xml:space="preserve">jednosti obuhvaća tri podzadaće, </w:t>
      </w:r>
      <w:r w:rsidR="00D921C9" w:rsidRPr="00765BE9">
        <w:rPr>
          <w:rFonts w:ascii="Times New Roman" w:hAnsi="Times New Roman" w:cs="Times New Roman"/>
          <w:sz w:val="24"/>
          <w:szCs w:val="24"/>
        </w:rPr>
        <w:t xml:space="preserve">a to su: Poticanje i sudjelovanje u uređenju grada, </w:t>
      </w:r>
      <w:r w:rsidR="006B7150" w:rsidRPr="00765BE9">
        <w:rPr>
          <w:rFonts w:ascii="Times New Roman" w:hAnsi="Times New Roman" w:cs="Times New Roman"/>
          <w:sz w:val="24"/>
          <w:szCs w:val="24"/>
        </w:rPr>
        <w:t>Manifestacije</w:t>
      </w:r>
      <w:r w:rsidR="005971C6" w:rsidRPr="00765BE9">
        <w:rPr>
          <w:rFonts w:ascii="Times New Roman" w:hAnsi="Times New Roman" w:cs="Times New Roman"/>
          <w:sz w:val="24"/>
          <w:szCs w:val="24"/>
        </w:rPr>
        <w:t>, TIC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i Novi proizvodi i realizirano je </w:t>
      </w:r>
      <w:r w:rsidR="006C592E">
        <w:rPr>
          <w:rFonts w:ascii="Times New Roman" w:hAnsi="Times New Roman" w:cs="Times New Roman"/>
          <w:sz w:val="24"/>
          <w:szCs w:val="24"/>
        </w:rPr>
        <w:t>310.629,99</w:t>
      </w:r>
      <w:r w:rsidR="006B7150" w:rsidRPr="00765BE9">
        <w:rPr>
          <w:rFonts w:ascii="Times New Roman" w:hAnsi="Times New Roman" w:cs="Times New Roman"/>
          <w:sz w:val="24"/>
          <w:szCs w:val="24"/>
        </w:rPr>
        <w:t xml:space="preserve"> kn</w:t>
      </w:r>
      <w:r w:rsidR="006C592E">
        <w:rPr>
          <w:rFonts w:ascii="Times New Roman" w:hAnsi="Times New Roman" w:cs="Times New Roman"/>
          <w:sz w:val="24"/>
          <w:szCs w:val="24"/>
        </w:rPr>
        <w:t xml:space="preserve"> (100</w:t>
      </w:r>
      <w:r w:rsidR="00765BE9">
        <w:rPr>
          <w:rFonts w:ascii="Times New Roman" w:hAnsi="Times New Roman" w:cs="Times New Roman"/>
          <w:sz w:val="24"/>
          <w:szCs w:val="24"/>
        </w:rPr>
        <w:t xml:space="preserve"> % </w:t>
      </w:r>
      <w:r w:rsidR="008975E2" w:rsidRPr="00765BE9">
        <w:rPr>
          <w:rFonts w:ascii="Times New Roman" w:hAnsi="Times New Roman" w:cs="Times New Roman"/>
          <w:sz w:val="24"/>
          <w:szCs w:val="24"/>
        </w:rPr>
        <w:t>od plana)</w:t>
      </w:r>
      <w:r w:rsidR="00DC4240" w:rsidRPr="00765BE9">
        <w:rPr>
          <w:rFonts w:ascii="Times New Roman" w:hAnsi="Times New Roman" w:cs="Times New Roman"/>
          <w:sz w:val="24"/>
          <w:szCs w:val="24"/>
        </w:rPr>
        <w:t>.</w:t>
      </w:r>
    </w:p>
    <w:p w:rsidR="00C651B4" w:rsidRPr="009C495A" w:rsidRDefault="00C651B4" w:rsidP="00C651B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651B4" w:rsidRPr="00765BE9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4708E" w:rsidRPr="00765BE9" w:rsidRDefault="00D4708E" w:rsidP="00AC2AD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65BE9">
        <w:rPr>
          <w:rFonts w:ascii="Times New Roman" w:hAnsi="Times New Roman" w:cs="Times New Roman"/>
          <w:b/>
          <w:sz w:val="24"/>
          <w:szCs w:val="24"/>
        </w:rPr>
        <w:t>POTICANJE I SUDJELOVANJE U UREĐENJU GRADA</w:t>
      </w:r>
    </w:p>
    <w:p w:rsidR="00006558" w:rsidRPr="00765BE9" w:rsidRDefault="00006558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40667" w:rsidRDefault="00440667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5BE9">
        <w:rPr>
          <w:rFonts w:ascii="Times New Roman" w:hAnsi="Times New Roman" w:cs="Times New Roman"/>
          <w:sz w:val="24"/>
          <w:szCs w:val="24"/>
        </w:rPr>
        <w:t>U sklopu akcije „Volim Hrvatsku“</w:t>
      </w:r>
      <w:r w:rsidR="00CA0E1D">
        <w:rPr>
          <w:rFonts w:ascii="Times New Roman" w:hAnsi="Times New Roman" w:cs="Times New Roman"/>
          <w:sz w:val="24"/>
          <w:szCs w:val="24"/>
        </w:rPr>
        <w:t xml:space="preserve"> te za uređenje Grada Otočca</w:t>
      </w:r>
      <w:r w:rsidRPr="00765BE9">
        <w:rPr>
          <w:rFonts w:ascii="Times New Roman" w:hAnsi="Times New Roman" w:cs="Times New Roman"/>
          <w:sz w:val="24"/>
          <w:szCs w:val="24"/>
        </w:rPr>
        <w:t xml:space="preserve"> </w:t>
      </w:r>
      <w:r w:rsidR="00765BE9">
        <w:rPr>
          <w:rFonts w:ascii="Times New Roman" w:hAnsi="Times New Roman" w:cs="Times New Roman"/>
          <w:sz w:val="24"/>
          <w:szCs w:val="24"/>
        </w:rPr>
        <w:t xml:space="preserve">podijeljeno je ukupno </w:t>
      </w:r>
      <w:r w:rsidR="00CA0E1D">
        <w:rPr>
          <w:rFonts w:ascii="Times New Roman" w:hAnsi="Times New Roman" w:cs="Times New Roman"/>
          <w:sz w:val="24"/>
          <w:szCs w:val="24"/>
        </w:rPr>
        <w:t>50</w:t>
      </w:r>
      <w:r w:rsidR="004276BE" w:rsidRPr="00765BE9">
        <w:rPr>
          <w:rFonts w:ascii="Times New Roman" w:hAnsi="Times New Roman" w:cs="Times New Roman"/>
          <w:sz w:val="24"/>
          <w:szCs w:val="24"/>
        </w:rPr>
        <w:t>00 sadnica , po</w:t>
      </w:r>
      <w:r w:rsidR="00891E9E" w:rsidRPr="00765BE9">
        <w:rPr>
          <w:rFonts w:ascii="Times New Roman" w:hAnsi="Times New Roman" w:cs="Times New Roman"/>
          <w:sz w:val="24"/>
          <w:szCs w:val="24"/>
        </w:rPr>
        <w:t>na</w:t>
      </w:r>
      <w:r w:rsidR="004276BE" w:rsidRPr="00765BE9">
        <w:rPr>
          <w:rFonts w:ascii="Times New Roman" w:hAnsi="Times New Roman" w:cs="Times New Roman"/>
          <w:sz w:val="24"/>
          <w:szCs w:val="24"/>
        </w:rPr>
        <w:t>j</w:t>
      </w:r>
      <w:r w:rsidR="00CA0E1D">
        <w:rPr>
          <w:rFonts w:ascii="Times New Roman" w:hAnsi="Times New Roman" w:cs="Times New Roman"/>
          <w:sz w:val="24"/>
          <w:szCs w:val="24"/>
        </w:rPr>
        <w:t xml:space="preserve">prije gradskim ustanovama (Gacka doo, Osnovna i srednja škola, DV Ciciban, DVD Otočac, Udruga Gacka Sinac lika, Centar za pomoć u kući, Dom za starije i nemoćne , …) te </w:t>
      </w:r>
      <w:r w:rsidR="004276BE" w:rsidRPr="00765BE9">
        <w:rPr>
          <w:rFonts w:ascii="Times New Roman" w:hAnsi="Times New Roman" w:cs="Times New Roman"/>
          <w:sz w:val="24"/>
          <w:szCs w:val="24"/>
        </w:rPr>
        <w:t xml:space="preserve"> građanstvu. </w:t>
      </w:r>
    </w:p>
    <w:p w:rsidR="00FB5C4F" w:rsidRPr="00765BE9" w:rsidRDefault="00FB5C4F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5971C6" w:rsidRPr="00FB5C4F" w:rsidRDefault="008A153D" w:rsidP="00995188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FB5C4F">
        <w:rPr>
          <w:rFonts w:ascii="Times New Roman" w:hAnsi="Times New Roman" w:cs="Times New Roman"/>
          <w:sz w:val="24"/>
          <w:szCs w:val="24"/>
        </w:rPr>
        <w:t>ostvareno :</w:t>
      </w:r>
      <w:r w:rsidR="00102FA3" w:rsidRPr="00FB5C4F">
        <w:rPr>
          <w:rFonts w:ascii="Times New Roman" w:hAnsi="Times New Roman" w:cs="Times New Roman"/>
          <w:sz w:val="24"/>
          <w:szCs w:val="24"/>
        </w:rPr>
        <w:t xml:space="preserve"> 9.999,35</w:t>
      </w:r>
      <w:r w:rsidR="005971C6" w:rsidRPr="00FB5C4F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7B7D7E" w:rsidRDefault="007B7D7E" w:rsidP="00995188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:rsidR="00083452" w:rsidRPr="00CA0E1D" w:rsidRDefault="00083452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866B3" w:rsidRPr="007B7D7E" w:rsidRDefault="001358FC" w:rsidP="00AC2AD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B7D7E">
        <w:rPr>
          <w:rFonts w:ascii="Times New Roman" w:hAnsi="Times New Roman" w:cs="Times New Roman"/>
          <w:b/>
          <w:sz w:val="24"/>
          <w:szCs w:val="24"/>
        </w:rPr>
        <w:t>MANIFESTACIJE</w:t>
      </w:r>
    </w:p>
    <w:p w:rsidR="00891E9E" w:rsidRPr="007B7D7E" w:rsidRDefault="00891E9E" w:rsidP="00891E9E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761F14" w:rsidRPr="00CA0E1D" w:rsidRDefault="00761F1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3B719E" w:rsidRDefault="00E814B0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 manifestacije je </w:t>
      </w:r>
      <w:r w:rsidR="002D2087" w:rsidRPr="00CA0E1D">
        <w:rPr>
          <w:rFonts w:ascii="Times New Roman" w:hAnsi="Times New Roman" w:cs="Times New Roman"/>
          <w:sz w:val="24"/>
          <w:szCs w:val="24"/>
        </w:rPr>
        <w:t>ostvareno je</w:t>
      </w:r>
      <w:r w:rsidR="007E2299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234.225,17</w:t>
      </w:r>
      <w:r w:rsidR="00FB5C4F">
        <w:rPr>
          <w:rFonts w:ascii="Times New Roman" w:hAnsi="Times New Roman" w:cs="Times New Roman"/>
          <w:sz w:val="24"/>
          <w:szCs w:val="24"/>
        </w:rPr>
        <w:t xml:space="preserve"> kn</w:t>
      </w:r>
      <w:r w:rsidR="00B13EBC">
        <w:rPr>
          <w:rFonts w:ascii="Times New Roman" w:hAnsi="Times New Roman" w:cs="Times New Roman"/>
          <w:sz w:val="24"/>
          <w:szCs w:val="24"/>
        </w:rPr>
        <w:t xml:space="preserve"> </w:t>
      </w:r>
      <w:r w:rsidR="00433FFC" w:rsidRPr="00CA0E1D">
        <w:rPr>
          <w:rFonts w:ascii="Times New Roman" w:hAnsi="Times New Roman" w:cs="Times New Roman"/>
          <w:sz w:val="24"/>
          <w:szCs w:val="24"/>
        </w:rPr>
        <w:t>(</w:t>
      </w:r>
      <w:r w:rsidR="008E27E2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6C592E">
        <w:rPr>
          <w:rFonts w:ascii="Times New Roman" w:hAnsi="Times New Roman" w:cs="Times New Roman"/>
          <w:sz w:val="24"/>
          <w:szCs w:val="24"/>
        </w:rPr>
        <w:t>101</w:t>
      </w:r>
      <w:r w:rsidR="005971C6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3B719E" w:rsidRPr="00CA0E1D">
        <w:rPr>
          <w:rFonts w:ascii="Times New Roman" w:hAnsi="Times New Roman" w:cs="Times New Roman"/>
          <w:sz w:val="24"/>
          <w:szCs w:val="24"/>
        </w:rPr>
        <w:t>%</w:t>
      </w:r>
      <w:r w:rsid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3B719E" w:rsidRPr="00CA0E1D">
        <w:rPr>
          <w:rFonts w:ascii="Times New Roman" w:hAnsi="Times New Roman" w:cs="Times New Roman"/>
          <w:sz w:val="24"/>
          <w:szCs w:val="24"/>
        </w:rPr>
        <w:t xml:space="preserve">od plana). </w:t>
      </w:r>
    </w:p>
    <w:p w:rsidR="00C651B4" w:rsidRDefault="00C651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83452" w:rsidRPr="00CA0E1D" w:rsidRDefault="00083452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111FA" w:rsidRDefault="00440667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Festival gackih snjegovića</w:t>
      </w:r>
      <w:r w:rsidR="004276BE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891E9E" w:rsidRPr="00CA0E1D">
        <w:rPr>
          <w:rFonts w:ascii="Times New Roman" w:hAnsi="Times New Roman" w:cs="Times New Roman"/>
          <w:sz w:val="24"/>
          <w:szCs w:val="24"/>
        </w:rPr>
        <w:t>– sredstva su utroš</w:t>
      </w:r>
      <w:r w:rsidR="00C24C8B" w:rsidRPr="00CA0E1D">
        <w:rPr>
          <w:rFonts w:ascii="Times New Roman" w:hAnsi="Times New Roman" w:cs="Times New Roman"/>
          <w:sz w:val="24"/>
          <w:szCs w:val="24"/>
        </w:rPr>
        <w:t>ena na</w:t>
      </w:r>
      <w:r w:rsidR="006111FA">
        <w:rPr>
          <w:rFonts w:ascii="Times New Roman" w:hAnsi="Times New Roman" w:cs="Times New Roman"/>
          <w:sz w:val="24"/>
          <w:szCs w:val="24"/>
        </w:rPr>
        <w:t xml:space="preserve"> tisak promidžbenih materijala i reklamne majice.</w:t>
      </w:r>
    </w:p>
    <w:p w:rsidR="00440667" w:rsidRPr="00CA0E1D" w:rsidRDefault="00C04BF4" w:rsidP="006111FA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</w:t>
      </w:r>
      <w:r w:rsidR="00440667" w:rsidRPr="00CA0E1D">
        <w:rPr>
          <w:rFonts w:ascii="Times New Roman" w:hAnsi="Times New Roman" w:cs="Times New Roman"/>
          <w:sz w:val="24"/>
          <w:szCs w:val="24"/>
        </w:rPr>
        <w:t>stvareno</w:t>
      </w:r>
      <w:r w:rsidRPr="00CA0E1D">
        <w:rPr>
          <w:rFonts w:ascii="Times New Roman" w:hAnsi="Times New Roman" w:cs="Times New Roman"/>
          <w:sz w:val="24"/>
          <w:szCs w:val="24"/>
        </w:rPr>
        <w:t>:</w:t>
      </w:r>
      <w:r w:rsidR="006111FA">
        <w:rPr>
          <w:rFonts w:ascii="Times New Roman" w:hAnsi="Times New Roman" w:cs="Times New Roman"/>
          <w:sz w:val="24"/>
          <w:szCs w:val="24"/>
        </w:rPr>
        <w:t xml:space="preserve"> 2.103,56 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891E9E" w:rsidRPr="00CA0E1D" w:rsidRDefault="00891E9E" w:rsidP="006111FA">
      <w:pPr>
        <w:pStyle w:val="Bezproreda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0322F5" w:rsidRDefault="000322F5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A595D" w:rsidRDefault="00E14BC7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Mačkare u Gackoj</w:t>
      </w:r>
      <w:r w:rsidR="000322F5">
        <w:rPr>
          <w:rFonts w:ascii="Times New Roman" w:hAnsi="Times New Roman" w:cs="Times New Roman"/>
          <w:i/>
          <w:sz w:val="24"/>
          <w:szCs w:val="24"/>
        </w:rPr>
        <w:t xml:space="preserve"> - s</w:t>
      </w:r>
      <w:r w:rsidR="00891E9E" w:rsidRPr="00CA0E1D">
        <w:rPr>
          <w:rFonts w:ascii="Times New Roman" w:hAnsi="Times New Roman" w:cs="Times New Roman"/>
          <w:sz w:val="24"/>
          <w:szCs w:val="24"/>
        </w:rPr>
        <w:t>redstva su utrošena na t</w:t>
      </w:r>
      <w:r w:rsidR="00C24C8B" w:rsidRPr="00CA0E1D">
        <w:rPr>
          <w:rFonts w:ascii="Times New Roman" w:hAnsi="Times New Roman" w:cs="Times New Roman"/>
          <w:sz w:val="24"/>
          <w:szCs w:val="24"/>
        </w:rPr>
        <w:t>isak plakata, balone za kićenje</w:t>
      </w:r>
      <w:r w:rsidR="00DA595D">
        <w:rPr>
          <w:rFonts w:ascii="Times New Roman" w:hAnsi="Times New Roman" w:cs="Times New Roman"/>
          <w:sz w:val="24"/>
          <w:szCs w:val="24"/>
        </w:rPr>
        <w:t>, autorske honorare izvođača,  izradu kostima, usluge facepaintinga,</w:t>
      </w:r>
      <w:r w:rsidR="00891E9E" w:rsidRPr="00CA0E1D">
        <w:rPr>
          <w:rFonts w:ascii="Times New Roman" w:hAnsi="Times New Roman" w:cs="Times New Roman"/>
          <w:sz w:val="24"/>
          <w:szCs w:val="24"/>
        </w:rPr>
        <w:t>, nagrad</w:t>
      </w:r>
      <w:r w:rsidR="00DA595D">
        <w:rPr>
          <w:rFonts w:ascii="Times New Roman" w:hAnsi="Times New Roman" w:cs="Times New Roman"/>
          <w:sz w:val="24"/>
          <w:szCs w:val="24"/>
        </w:rPr>
        <w:t>e za mačkare, ZAMP</w:t>
      </w:r>
      <w:r w:rsidR="00C04BF4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DA595D">
        <w:rPr>
          <w:rFonts w:ascii="Times New Roman" w:hAnsi="Times New Roman" w:cs="Times New Roman"/>
          <w:sz w:val="24"/>
          <w:szCs w:val="24"/>
        </w:rPr>
        <w:t>.</w:t>
      </w:r>
    </w:p>
    <w:p w:rsidR="00DA595D" w:rsidRDefault="00DA595D" w:rsidP="00DA595D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906A4" w:rsidRPr="00CA0E1D" w:rsidRDefault="0087199C" w:rsidP="00DA595D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stvareno: </w:t>
      </w:r>
      <w:r w:rsidR="00DA595D">
        <w:rPr>
          <w:rFonts w:ascii="Times New Roman" w:hAnsi="Times New Roman" w:cs="Times New Roman"/>
          <w:sz w:val="24"/>
          <w:szCs w:val="24"/>
        </w:rPr>
        <w:t>20.869,81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0906A4" w:rsidRPr="00CA0E1D">
        <w:rPr>
          <w:rFonts w:ascii="Times New Roman" w:hAnsi="Times New Roman" w:cs="Times New Roman"/>
          <w:sz w:val="24"/>
          <w:szCs w:val="24"/>
        </w:rPr>
        <w:t>kn</w:t>
      </w:r>
    </w:p>
    <w:p w:rsidR="006111FA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40667" w:rsidRPr="00CA0E1D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111FA">
        <w:rPr>
          <w:rFonts w:ascii="Times New Roman" w:hAnsi="Times New Roman" w:cs="Times New Roman"/>
          <w:sz w:val="24"/>
          <w:szCs w:val="24"/>
        </w:rPr>
        <w:t>I</w:t>
      </w:r>
      <w:r w:rsidRPr="000322F5">
        <w:rPr>
          <w:rFonts w:ascii="Times New Roman" w:hAnsi="Times New Roman" w:cs="Times New Roman"/>
          <w:b/>
          <w:sz w:val="24"/>
          <w:szCs w:val="24"/>
        </w:rPr>
        <w:t xml:space="preserve">I . </w:t>
      </w:r>
      <w:r w:rsidR="00440667" w:rsidRPr="000322F5">
        <w:rPr>
          <w:rFonts w:ascii="Times New Roman" w:hAnsi="Times New Roman" w:cs="Times New Roman"/>
          <w:b/>
          <w:sz w:val="24"/>
          <w:szCs w:val="24"/>
        </w:rPr>
        <w:t xml:space="preserve">Ivanjski dani u Švici </w:t>
      </w:r>
      <w:r w:rsidR="00891E9E" w:rsidRPr="00CA0E1D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sredstva su utrošena na </w:t>
      </w:r>
      <w:r w:rsidR="00891E9E" w:rsidRPr="00CA0E1D">
        <w:rPr>
          <w:rFonts w:ascii="Times New Roman" w:hAnsi="Times New Roman" w:cs="Times New Roman"/>
          <w:sz w:val="24"/>
          <w:szCs w:val="24"/>
        </w:rPr>
        <w:t>honorar izvođača i najam kemijskih WC-a.</w:t>
      </w:r>
    </w:p>
    <w:p w:rsidR="00440667" w:rsidRPr="00CA0E1D" w:rsidRDefault="00440667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40667" w:rsidRDefault="001728DD" w:rsidP="001728DD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</w:t>
      </w:r>
      <w:r w:rsidR="0085341C" w:rsidRPr="00CA0E1D">
        <w:rPr>
          <w:rFonts w:ascii="Times New Roman" w:hAnsi="Times New Roman" w:cs="Times New Roman"/>
          <w:sz w:val="24"/>
          <w:szCs w:val="24"/>
        </w:rPr>
        <w:t xml:space="preserve">stvareno : </w:t>
      </w:r>
      <w:r w:rsidR="006111FA">
        <w:rPr>
          <w:rFonts w:ascii="Times New Roman" w:hAnsi="Times New Roman" w:cs="Times New Roman"/>
          <w:sz w:val="24"/>
          <w:szCs w:val="24"/>
        </w:rPr>
        <w:t>4.021,06</w:t>
      </w:r>
      <w:r w:rsidR="00440667" w:rsidRPr="00CA0E1D">
        <w:rPr>
          <w:rFonts w:ascii="Times New Roman" w:hAnsi="Times New Roman" w:cs="Times New Roman"/>
          <w:sz w:val="24"/>
          <w:szCs w:val="24"/>
        </w:rPr>
        <w:t xml:space="preserve"> kn </w:t>
      </w:r>
    </w:p>
    <w:p w:rsidR="006111FA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A0240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Najbrže veslo Gacke</w:t>
      </w:r>
      <w:r>
        <w:rPr>
          <w:rFonts w:ascii="Times New Roman" w:hAnsi="Times New Roman" w:cs="Times New Roman"/>
          <w:sz w:val="24"/>
          <w:szCs w:val="24"/>
        </w:rPr>
        <w:t xml:space="preserve"> – sredstva su utrošena na tisak promidžbenog materijala, uređenje okoliša</w:t>
      </w:r>
      <w:r w:rsidR="002A0240">
        <w:rPr>
          <w:rFonts w:ascii="Times New Roman" w:hAnsi="Times New Roman" w:cs="Times New Roman"/>
          <w:sz w:val="24"/>
          <w:szCs w:val="24"/>
        </w:rPr>
        <w:t>, ugostitelj</w:t>
      </w:r>
      <w:r w:rsidR="000322F5">
        <w:rPr>
          <w:rFonts w:ascii="Times New Roman" w:hAnsi="Times New Roman" w:cs="Times New Roman"/>
          <w:sz w:val="24"/>
          <w:szCs w:val="24"/>
        </w:rPr>
        <w:t>sk</w:t>
      </w:r>
      <w:r w:rsidR="002A0240">
        <w:rPr>
          <w:rFonts w:ascii="Times New Roman" w:hAnsi="Times New Roman" w:cs="Times New Roman"/>
          <w:sz w:val="24"/>
          <w:szCs w:val="24"/>
        </w:rPr>
        <w:t>e u</w:t>
      </w:r>
      <w:r w:rsidR="000322F5">
        <w:rPr>
          <w:rFonts w:ascii="Times New Roman" w:hAnsi="Times New Roman" w:cs="Times New Roman"/>
          <w:sz w:val="24"/>
          <w:szCs w:val="24"/>
        </w:rPr>
        <w:t>sluge i sni</w:t>
      </w:r>
      <w:r w:rsidR="002A0240">
        <w:rPr>
          <w:rFonts w:ascii="Times New Roman" w:hAnsi="Times New Roman" w:cs="Times New Roman"/>
          <w:sz w:val="24"/>
          <w:szCs w:val="24"/>
        </w:rPr>
        <w:t>manje emisije za HTV ,  nedjeljni program radio Zadra</w:t>
      </w:r>
      <w:r w:rsidR="00DA595D">
        <w:rPr>
          <w:rFonts w:ascii="Times New Roman" w:hAnsi="Times New Roman" w:cs="Times New Roman"/>
          <w:sz w:val="24"/>
          <w:szCs w:val="24"/>
        </w:rPr>
        <w:t xml:space="preserve"> – prezentacija turističke ponude. </w:t>
      </w:r>
    </w:p>
    <w:p w:rsidR="002A0240" w:rsidRPr="00CA0E1D" w:rsidRDefault="002A0240" w:rsidP="002A0240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ostvareno: 8.797,59 kn</w:t>
      </w:r>
    </w:p>
    <w:p w:rsidR="004833A2" w:rsidRPr="00CA0E1D" w:rsidRDefault="004833A2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24C8B" w:rsidRPr="00CA0E1D" w:rsidRDefault="00C24C8B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Dječje ljeto u Gacki</w:t>
      </w:r>
      <w:r w:rsidRPr="00CA0E1D">
        <w:rPr>
          <w:rFonts w:ascii="Times New Roman" w:hAnsi="Times New Roman" w:cs="Times New Roman"/>
          <w:sz w:val="24"/>
          <w:szCs w:val="24"/>
        </w:rPr>
        <w:t xml:space="preserve"> – sredstva su utrošena </w:t>
      </w:r>
      <w:r w:rsidR="00102FA3">
        <w:rPr>
          <w:rFonts w:ascii="Times New Roman" w:hAnsi="Times New Roman" w:cs="Times New Roman"/>
          <w:sz w:val="24"/>
          <w:szCs w:val="24"/>
        </w:rPr>
        <w:t xml:space="preserve">tisak </w:t>
      </w:r>
      <w:r w:rsidR="006C4302">
        <w:rPr>
          <w:rFonts w:ascii="Times New Roman" w:hAnsi="Times New Roman" w:cs="Times New Roman"/>
          <w:sz w:val="24"/>
          <w:szCs w:val="24"/>
        </w:rPr>
        <w:t xml:space="preserve">reklamnih majica, plakata, zahvalnica i troškove telefona., oglašavanje , troškovi izleta na Zavižan za završnicu dječjeg ljeta.  </w:t>
      </w:r>
    </w:p>
    <w:p w:rsidR="00C24C8B" w:rsidRPr="00CA0E1D" w:rsidRDefault="00C24C8B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24C8B" w:rsidRPr="00CA0E1D" w:rsidRDefault="00C24C8B" w:rsidP="00C24C8B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ostvareno :</w:t>
      </w:r>
      <w:r w:rsidR="007B7CC8">
        <w:rPr>
          <w:rFonts w:ascii="Times New Roman" w:hAnsi="Times New Roman" w:cs="Times New Roman"/>
          <w:sz w:val="24"/>
          <w:szCs w:val="24"/>
        </w:rPr>
        <w:t xml:space="preserve">9.342,96 </w:t>
      </w:r>
      <w:r w:rsidRPr="00CA0E1D">
        <w:rPr>
          <w:rFonts w:ascii="Times New Roman" w:hAnsi="Times New Roman" w:cs="Times New Roman"/>
          <w:sz w:val="24"/>
          <w:szCs w:val="24"/>
        </w:rPr>
        <w:t>kn</w:t>
      </w:r>
    </w:p>
    <w:p w:rsidR="00C24C8B" w:rsidRPr="00CA0E1D" w:rsidRDefault="00C24C8B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24C8B" w:rsidRPr="00CA0E1D" w:rsidRDefault="00C24C8B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322F5" w:rsidRDefault="006111FA" w:rsidP="002A0021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13. Eko etno Gacka</w:t>
      </w:r>
      <w:r w:rsidRPr="006111FA">
        <w:rPr>
          <w:rFonts w:ascii="Times New Roman" w:hAnsi="Times New Roman" w:cs="Times New Roman"/>
          <w:sz w:val="24"/>
          <w:szCs w:val="24"/>
        </w:rPr>
        <w:t xml:space="preserve"> – sredstva su utrošena na nabavu reklamnih majica </w:t>
      </w:r>
      <w:r w:rsidR="00B13EBC">
        <w:rPr>
          <w:rFonts w:ascii="Times New Roman" w:hAnsi="Times New Roman" w:cs="Times New Roman"/>
          <w:sz w:val="24"/>
          <w:szCs w:val="24"/>
        </w:rPr>
        <w:t>, oglašavanje na jumbo plakatu, ClickTagu, Mreži TV</w:t>
      </w:r>
      <w:r w:rsidR="00CC4DFE">
        <w:rPr>
          <w:rFonts w:ascii="Times New Roman" w:hAnsi="Times New Roman" w:cs="Times New Roman"/>
          <w:sz w:val="24"/>
          <w:szCs w:val="24"/>
        </w:rPr>
        <w:t xml:space="preserve">, TipTravel, Vikendu Van Zagreba; pripremu i tisak zahvalnica i plakata; nastup glazbenog sastava i najam razglasne opreme; elektroinstalacijske i elektromontažne usluge, najam kemijskih WC-a; ukrašavanje pozornice; nabavu tanjura, žlica i salveta. </w:t>
      </w:r>
    </w:p>
    <w:p w:rsidR="006111FA" w:rsidRPr="006111FA" w:rsidRDefault="006111FA" w:rsidP="006111FA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6111FA">
        <w:rPr>
          <w:rFonts w:ascii="Times New Roman" w:hAnsi="Times New Roman" w:cs="Times New Roman"/>
          <w:sz w:val="24"/>
          <w:szCs w:val="24"/>
        </w:rPr>
        <w:t xml:space="preserve">ostvareno </w:t>
      </w:r>
      <w:r w:rsidR="0092107C">
        <w:rPr>
          <w:rFonts w:ascii="Times New Roman" w:hAnsi="Times New Roman" w:cs="Times New Roman"/>
          <w:sz w:val="24"/>
          <w:szCs w:val="24"/>
        </w:rPr>
        <w:t>74.426,39</w:t>
      </w:r>
      <w:r w:rsidRPr="006111FA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6111FA" w:rsidRDefault="006111FA" w:rsidP="006111FA">
      <w:pPr>
        <w:pStyle w:val="Bezproreda"/>
        <w:rPr>
          <w:rFonts w:ascii="Times New Roman" w:hAnsi="Times New Roman" w:cs="Times New Roman"/>
          <w:i/>
          <w:sz w:val="24"/>
          <w:szCs w:val="24"/>
        </w:rPr>
      </w:pPr>
    </w:p>
    <w:p w:rsidR="006111FA" w:rsidRPr="006111FA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Dan državnosti RH</w:t>
      </w:r>
      <w:r w:rsidRPr="006111FA">
        <w:rPr>
          <w:rFonts w:ascii="Times New Roman" w:hAnsi="Times New Roman" w:cs="Times New Roman"/>
          <w:sz w:val="24"/>
          <w:szCs w:val="24"/>
        </w:rPr>
        <w:t xml:space="preserve"> – sredstva su utrošena na honorar izvođača</w:t>
      </w:r>
      <w:r w:rsidR="00102FA3">
        <w:rPr>
          <w:rFonts w:ascii="Times New Roman" w:hAnsi="Times New Roman" w:cs="Times New Roman"/>
          <w:sz w:val="24"/>
          <w:szCs w:val="24"/>
        </w:rPr>
        <w:t>.</w:t>
      </w:r>
      <w:r w:rsidRPr="00611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1FA" w:rsidRPr="006111FA" w:rsidRDefault="006111FA" w:rsidP="006111F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111FA" w:rsidRDefault="006111FA" w:rsidP="006111FA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6111FA">
        <w:rPr>
          <w:rFonts w:ascii="Times New Roman" w:hAnsi="Times New Roman" w:cs="Times New Roman"/>
          <w:sz w:val="24"/>
          <w:szCs w:val="24"/>
        </w:rPr>
        <w:t>ostvareno 3.423,68 kn</w:t>
      </w:r>
    </w:p>
    <w:p w:rsidR="002A0240" w:rsidRPr="006111FA" w:rsidRDefault="002A0240" w:rsidP="002A0240">
      <w:pPr>
        <w:pStyle w:val="Bezprored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0322F5" w:rsidRDefault="000322F5" w:rsidP="00C24C8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BF6175" w:rsidRPr="00CA0E1D" w:rsidRDefault="002A0240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2352E">
        <w:rPr>
          <w:rFonts w:ascii="Times New Roman" w:hAnsi="Times New Roman" w:cs="Times New Roman"/>
          <w:b/>
          <w:sz w:val="24"/>
          <w:szCs w:val="24"/>
        </w:rPr>
        <w:t>Državo prvenstvo u povlačenju konopa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7B6" w:rsidRPr="00CA0E1D">
        <w:rPr>
          <w:rFonts w:ascii="Times New Roman" w:hAnsi="Times New Roman" w:cs="Times New Roman"/>
          <w:sz w:val="24"/>
          <w:szCs w:val="24"/>
        </w:rPr>
        <w:t xml:space="preserve">– sredstva </w:t>
      </w:r>
      <w:r w:rsidR="0085341C" w:rsidRPr="00CA0E1D">
        <w:rPr>
          <w:rFonts w:ascii="Times New Roman" w:hAnsi="Times New Roman" w:cs="Times New Roman"/>
          <w:sz w:val="24"/>
          <w:szCs w:val="24"/>
        </w:rPr>
        <w:t>su utrošena na oglašavanje,izradu reklamne cerade,  izradu pehara, medalja, plakata</w:t>
      </w:r>
      <w:r w:rsidR="006867B6" w:rsidRPr="00CA0E1D">
        <w:rPr>
          <w:rFonts w:ascii="Times New Roman" w:hAnsi="Times New Roman" w:cs="Times New Roman"/>
          <w:sz w:val="24"/>
          <w:szCs w:val="24"/>
        </w:rPr>
        <w:t xml:space="preserve">, zahvalnica, autorske honorare izvođača i voditelja te najam kemijskih WC-a. </w:t>
      </w:r>
    </w:p>
    <w:p w:rsidR="006867B6" w:rsidRPr="00CA0E1D" w:rsidRDefault="006867B6" w:rsidP="006867B6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ostvareno : </w:t>
      </w:r>
      <w:r w:rsidR="0092352E">
        <w:rPr>
          <w:rFonts w:ascii="Times New Roman" w:hAnsi="Times New Roman" w:cs="Times New Roman"/>
          <w:sz w:val="24"/>
          <w:szCs w:val="24"/>
        </w:rPr>
        <w:t>8.278,83</w:t>
      </w:r>
      <w:r w:rsidRPr="00CA0E1D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6867B6" w:rsidRDefault="006867B6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C4DFE" w:rsidRDefault="00CC4DFE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C4DFE">
        <w:rPr>
          <w:rFonts w:ascii="Times New Roman" w:hAnsi="Times New Roman" w:cs="Times New Roman"/>
          <w:b/>
          <w:sz w:val="24"/>
          <w:szCs w:val="24"/>
        </w:rPr>
        <w:t>Dan domovinske zahvalnosti –OLUJA</w:t>
      </w:r>
      <w:r>
        <w:rPr>
          <w:rFonts w:ascii="Times New Roman" w:hAnsi="Times New Roman" w:cs="Times New Roman"/>
          <w:sz w:val="24"/>
          <w:szCs w:val="24"/>
        </w:rPr>
        <w:t xml:space="preserve"> – sredstva su utrošena na autorski honorar i nabavu tanjura, žlica i salveta.</w:t>
      </w:r>
    </w:p>
    <w:p w:rsidR="002A0021" w:rsidRDefault="002A0021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CC4DFE" w:rsidRPr="00CA0E1D" w:rsidRDefault="002A0021" w:rsidP="002A0021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 </w:t>
      </w:r>
      <w:r w:rsidR="00FD04C1">
        <w:rPr>
          <w:rFonts w:ascii="Times New Roman" w:hAnsi="Times New Roman" w:cs="Times New Roman"/>
          <w:sz w:val="24"/>
          <w:szCs w:val="24"/>
        </w:rPr>
        <w:t>8.014,47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DC4240" w:rsidRPr="00CA0E1D" w:rsidRDefault="00DC4240" w:rsidP="00C24C8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2352E" w:rsidRDefault="00CC4DFE" w:rsidP="00CC4DF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4302">
        <w:rPr>
          <w:rFonts w:ascii="Times New Roman" w:hAnsi="Times New Roman" w:cs="Times New Roman"/>
          <w:b/>
          <w:sz w:val="24"/>
          <w:szCs w:val="24"/>
        </w:rPr>
        <w:t>.</w:t>
      </w:r>
      <w:r w:rsidR="006C4302">
        <w:rPr>
          <w:rFonts w:ascii="Times New Roman" w:hAnsi="Times New Roman" w:cs="Times New Roman"/>
          <w:b/>
          <w:sz w:val="24"/>
          <w:szCs w:val="24"/>
        </w:rPr>
        <w:t xml:space="preserve">Trk uz </w:t>
      </w:r>
      <w:r w:rsidRPr="006C4302">
        <w:rPr>
          <w:rFonts w:ascii="Times New Roman" w:hAnsi="Times New Roman" w:cs="Times New Roman"/>
          <w:b/>
          <w:sz w:val="24"/>
          <w:szCs w:val="24"/>
        </w:rPr>
        <w:t>G</w:t>
      </w:r>
      <w:r w:rsidR="006C4302">
        <w:rPr>
          <w:rFonts w:ascii="Times New Roman" w:hAnsi="Times New Roman" w:cs="Times New Roman"/>
          <w:b/>
          <w:sz w:val="24"/>
          <w:szCs w:val="24"/>
        </w:rPr>
        <w:t>acku</w:t>
      </w:r>
      <w:r>
        <w:rPr>
          <w:rFonts w:ascii="Times New Roman" w:hAnsi="Times New Roman" w:cs="Times New Roman"/>
          <w:sz w:val="24"/>
          <w:szCs w:val="24"/>
        </w:rPr>
        <w:t xml:space="preserve"> – sredstva su utrošena na nabavu reklamnih majica , ugostiteljske usluge</w:t>
      </w:r>
      <w:r w:rsidR="006C4302">
        <w:rPr>
          <w:rFonts w:ascii="Times New Roman" w:hAnsi="Times New Roman" w:cs="Times New Roman"/>
          <w:sz w:val="24"/>
          <w:szCs w:val="24"/>
        </w:rPr>
        <w:t xml:space="preserve">, nagrade i tisak zahvalnica. </w:t>
      </w:r>
    </w:p>
    <w:p w:rsidR="006C4302" w:rsidRDefault="006C4302" w:rsidP="006C4302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ostvareno 7.631,14 kn</w:t>
      </w:r>
    </w:p>
    <w:p w:rsidR="00CC4DFE" w:rsidRDefault="00CC4DFE" w:rsidP="006C4302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CC8" w:rsidRDefault="007B7CC8" w:rsidP="006C4302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4302" w:rsidRPr="007B7CC8" w:rsidRDefault="007B7CC8" w:rsidP="001728DD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XVI. Oldtimer autorally Dolinom Gacke </w:t>
      </w:r>
      <w:r w:rsidRPr="007B7CC8">
        <w:rPr>
          <w:rFonts w:ascii="Times New Roman" w:hAnsi="Times New Roman" w:cs="Times New Roman"/>
          <w:sz w:val="24"/>
          <w:szCs w:val="24"/>
        </w:rPr>
        <w:t xml:space="preserve">– sredstva su utrošena na usluge reprezentacije sudionika rally. </w:t>
      </w:r>
    </w:p>
    <w:p w:rsidR="007B7CC8" w:rsidRPr="007B7CC8" w:rsidRDefault="007B7CC8" w:rsidP="007B7CC8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7B7CC8">
        <w:rPr>
          <w:rFonts w:ascii="Times New Roman" w:hAnsi="Times New Roman" w:cs="Times New Roman"/>
          <w:sz w:val="24"/>
          <w:szCs w:val="24"/>
        </w:rPr>
        <w:t>ostvareno : 3.543,14 kn</w:t>
      </w:r>
    </w:p>
    <w:p w:rsidR="007B7CC8" w:rsidRDefault="007B7CC8" w:rsidP="007B7CC8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95A" w:rsidRDefault="009C495A" w:rsidP="009C495A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92107C" w:rsidRDefault="009C495A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322F5">
        <w:rPr>
          <w:rFonts w:ascii="Times New Roman" w:hAnsi="Times New Roman" w:cs="Times New Roman"/>
          <w:b/>
          <w:sz w:val="24"/>
          <w:szCs w:val="24"/>
        </w:rPr>
        <w:t>Advent u Otočcu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202FD4">
        <w:rPr>
          <w:rFonts w:ascii="Times New Roman" w:hAnsi="Times New Roman" w:cs="Times New Roman"/>
          <w:sz w:val="24"/>
          <w:szCs w:val="24"/>
        </w:rPr>
        <w:t xml:space="preserve"> sredstva u utrošena na </w:t>
      </w:r>
      <w:r w:rsidR="007B7D7E">
        <w:rPr>
          <w:rFonts w:ascii="Times New Roman" w:hAnsi="Times New Roman" w:cs="Times New Roman"/>
          <w:sz w:val="24"/>
          <w:szCs w:val="24"/>
        </w:rPr>
        <w:t>oglašavanje adventa</w:t>
      </w:r>
      <w:r w:rsidR="0092107C">
        <w:rPr>
          <w:rFonts w:ascii="Times New Roman" w:hAnsi="Times New Roman" w:cs="Times New Roman"/>
          <w:sz w:val="24"/>
          <w:szCs w:val="24"/>
        </w:rPr>
        <w:t>, poklone za djecu, autorske honorare izvođača, najam razg</w:t>
      </w:r>
      <w:r w:rsidR="00202FD4">
        <w:rPr>
          <w:rFonts w:ascii="Times New Roman" w:hAnsi="Times New Roman" w:cs="Times New Roman"/>
          <w:sz w:val="24"/>
          <w:szCs w:val="24"/>
        </w:rPr>
        <w:t xml:space="preserve">lasa, najam sportske dvorane, vođenje programa, potrošni materijal, usluge smještaja sudionika , tisak plakata, potrošni materijal za dječju radionicu.  </w:t>
      </w:r>
    </w:p>
    <w:p w:rsidR="009C495A" w:rsidRDefault="009C495A" w:rsidP="009C495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322F5" w:rsidRPr="00A365F7" w:rsidRDefault="009C495A" w:rsidP="000322F5">
      <w:pPr>
        <w:pStyle w:val="Bezproreda"/>
        <w:numPr>
          <w:ilvl w:val="0"/>
          <w:numId w:val="26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 </w:t>
      </w:r>
      <w:r w:rsidR="00202FD4">
        <w:rPr>
          <w:rFonts w:ascii="Times New Roman" w:hAnsi="Times New Roman" w:cs="Times New Roman"/>
          <w:sz w:val="24"/>
          <w:szCs w:val="24"/>
        </w:rPr>
        <w:t>49.951,35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0322F5" w:rsidRDefault="000322F5" w:rsidP="000322F5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0706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Potpore </w:t>
      </w:r>
      <w:r w:rsidR="000706DC" w:rsidRPr="000706DC">
        <w:rPr>
          <w:rFonts w:ascii="Times New Roman" w:hAnsi="Times New Roman" w:cs="Times New Roman"/>
          <w:b/>
          <w:sz w:val="24"/>
          <w:szCs w:val="24"/>
        </w:rPr>
        <w:t>manifestacijama</w:t>
      </w:r>
      <w:r w:rsidR="000706DC">
        <w:rPr>
          <w:rFonts w:ascii="Times New Roman" w:hAnsi="Times New Roman" w:cs="Times New Roman"/>
          <w:sz w:val="24"/>
          <w:szCs w:val="24"/>
        </w:rPr>
        <w:t xml:space="preserve"> – temeljem javnog poziva potporu su ostvarili BK Barkan, Hrvatski sabor kulture, KUD Lipa Sinac, Hrvatski moto klub , </w:t>
      </w:r>
      <w:r w:rsidR="007B7CC8">
        <w:rPr>
          <w:rFonts w:ascii="Times New Roman" w:hAnsi="Times New Roman" w:cs="Times New Roman"/>
          <w:sz w:val="24"/>
          <w:szCs w:val="24"/>
        </w:rPr>
        <w:t>HRO 50 god; Smotra folklora</w:t>
      </w:r>
      <w:r w:rsidR="000706DC">
        <w:rPr>
          <w:rFonts w:ascii="Times New Roman" w:hAnsi="Times New Roman" w:cs="Times New Roman"/>
          <w:sz w:val="24"/>
          <w:szCs w:val="24"/>
        </w:rPr>
        <w:t xml:space="preserve">. </w:t>
      </w:r>
      <w:r w:rsidR="00A365F7">
        <w:rPr>
          <w:rFonts w:ascii="Times New Roman" w:hAnsi="Times New Roman" w:cs="Times New Roman"/>
          <w:sz w:val="24"/>
          <w:szCs w:val="24"/>
        </w:rPr>
        <w:t xml:space="preserve">Podržali smo 25. God Taekwando kluba Gacka, </w:t>
      </w:r>
    </w:p>
    <w:p w:rsidR="000706DC" w:rsidRDefault="000706DC" w:rsidP="000322F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23071" w:rsidRPr="007F4D48" w:rsidRDefault="000706DC" w:rsidP="0082589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 </w:t>
      </w:r>
      <w:r w:rsidR="00A365F7">
        <w:rPr>
          <w:rFonts w:ascii="Times New Roman" w:hAnsi="Times New Roman" w:cs="Times New Roman"/>
          <w:sz w:val="24"/>
          <w:szCs w:val="24"/>
        </w:rPr>
        <w:t>28.373</w:t>
      </w:r>
      <w:r w:rsidR="007B7CC8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7F4D48">
        <w:rPr>
          <w:rFonts w:ascii="Times New Roman" w:hAnsi="Times New Roman" w:cs="Times New Roman"/>
          <w:sz w:val="24"/>
          <w:szCs w:val="24"/>
        </w:rPr>
        <w:t>n</w:t>
      </w:r>
    </w:p>
    <w:p w:rsidR="00F46452" w:rsidRDefault="00F46452" w:rsidP="00825898">
      <w:pPr>
        <w:pStyle w:val="Bezproreda"/>
      </w:pPr>
    </w:p>
    <w:p w:rsidR="007B7D7E" w:rsidRDefault="007B7D7E" w:rsidP="007B7D7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111FA">
        <w:rPr>
          <w:rFonts w:ascii="Times New Roman" w:hAnsi="Times New Roman" w:cs="Times New Roman"/>
          <w:b/>
          <w:sz w:val="24"/>
          <w:szCs w:val="24"/>
        </w:rPr>
        <w:t>TIC GRAD</w:t>
      </w:r>
      <w:r w:rsidRPr="00CA0E1D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7B7D7E" w:rsidRDefault="007B7D7E" w:rsidP="007B7D7E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7B7D7E" w:rsidRPr="00AB1836" w:rsidRDefault="007B7D7E" w:rsidP="007B7D7E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Sredstva su utrošena na plaću informatora , plin za grijalicu , cvijeće za uređenje info punkta, materijal i sredstva za čišćenje i održavanje, nabavu ventilatora, trošak mobitela i fotokopiranja.</w:t>
      </w:r>
    </w:p>
    <w:p w:rsidR="007B7D7E" w:rsidRDefault="007B7D7E" w:rsidP="007B7D7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ostvareno : </w:t>
      </w:r>
      <w:r>
        <w:rPr>
          <w:rFonts w:ascii="Times New Roman" w:hAnsi="Times New Roman" w:cs="Times New Roman"/>
          <w:sz w:val="24"/>
          <w:szCs w:val="24"/>
        </w:rPr>
        <w:t xml:space="preserve">19.714,11 </w:t>
      </w:r>
      <w:r w:rsidRPr="00CA0E1D">
        <w:rPr>
          <w:rFonts w:ascii="Times New Roman" w:hAnsi="Times New Roman" w:cs="Times New Roman"/>
          <w:sz w:val="24"/>
          <w:szCs w:val="24"/>
        </w:rPr>
        <w:t xml:space="preserve"> kn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D7E" w:rsidRDefault="007B7D7E" w:rsidP="00995188">
      <w:pPr>
        <w:pStyle w:val="Bezproreda"/>
        <w:jc w:val="right"/>
      </w:pPr>
    </w:p>
    <w:p w:rsidR="007B7D7E" w:rsidRDefault="007B7D7E" w:rsidP="00825898">
      <w:pPr>
        <w:pStyle w:val="Bezproreda"/>
      </w:pPr>
    </w:p>
    <w:p w:rsidR="004866B3" w:rsidRPr="00CA0E1D" w:rsidRDefault="00BD056D" w:rsidP="00AC2ADE">
      <w:pPr>
        <w:pStyle w:val="Bezprored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NOVI PROIZVODI</w:t>
      </w:r>
    </w:p>
    <w:p w:rsidR="005037B0" w:rsidRPr="00CA0E1D" w:rsidRDefault="005037B0" w:rsidP="00825898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0706DC" w:rsidRDefault="00AF267F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Zadaća novi proizvodi obuhvaća realizaciju novih projekata osmišljenih i ostvarenih u cilju poboljšanja boravka gostiju u destinaciji. </w:t>
      </w:r>
      <w:r w:rsidR="00D4269E" w:rsidRPr="00CA0E1D">
        <w:rPr>
          <w:rFonts w:ascii="Times New Roman" w:hAnsi="Times New Roman" w:cs="Times New Roman"/>
          <w:sz w:val="24"/>
          <w:szCs w:val="24"/>
        </w:rPr>
        <w:t>Pod novim proizvodima se misli na preve</w:t>
      </w:r>
      <w:r w:rsidR="00D71782" w:rsidRPr="00CA0E1D">
        <w:rPr>
          <w:rFonts w:ascii="Times New Roman" w:hAnsi="Times New Roman" w:cs="Times New Roman"/>
          <w:sz w:val="24"/>
          <w:szCs w:val="24"/>
        </w:rPr>
        <w:t>ntivno održavanje info kioska (</w:t>
      </w:r>
      <w:r w:rsidR="00AB4D2F" w:rsidRPr="00CA0E1D">
        <w:rPr>
          <w:rFonts w:ascii="Times New Roman" w:hAnsi="Times New Roman" w:cs="Times New Roman"/>
          <w:sz w:val="24"/>
          <w:szCs w:val="24"/>
        </w:rPr>
        <w:t>hot spot lokacije odnosno točka bežičnog besplatnog interne</w:t>
      </w:r>
      <w:r w:rsidR="002A0021">
        <w:rPr>
          <w:rFonts w:ascii="Times New Roman" w:hAnsi="Times New Roman" w:cs="Times New Roman"/>
          <w:sz w:val="24"/>
          <w:szCs w:val="24"/>
        </w:rPr>
        <w:t>ta, za koju je TZG Otočca dobila</w:t>
      </w:r>
      <w:r w:rsidR="00AB4D2F" w:rsidRPr="00CA0E1D">
        <w:rPr>
          <w:rFonts w:ascii="Times New Roman" w:hAnsi="Times New Roman" w:cs="Times New Roman"/>
          <w:sz w:val="24"/>
          <w:szCs w:val="24"/>
        </w:rPr>
        <w:t xml:space="preserve"> bespovratn</w:t>
      </w:r>
      <w:r w:rsidR="00D71782" w:rsidRPr="00CA0E1D">
        <w:rPr>
          <w:rFonts w:ascii="Times New Roman" w:hAnsi="Times New Roman" w:cs="Times New Roman"/>
          <w:sz w:val="24"/>
          <w:szCs w:val="24"/>
        </w:rPr>
        <w:t>u potporu Ministarstva turizma)</w:t>
      </w:r>
      <w:r w:rsidR="00AB4D2F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D4269E" w:rsidRPr="00CA0E1D">
        <w:rPr>
          <w:rFonts w:ascii="Times New Roman" w:hAnsi="Times New Roman" w:cs="Times New Roman"/>
          <w:sz w:val="24"/>
          <w:szCs w:val="24"/>
        </w:rPr>
        <w:t>koji je dobiven bespovratnim sredstvima HTZ-a</w:t>
      </w:r>
      <w:r w:rsidRPr="00CA0E1D">
        <w:rPr>
          <w:rFonts w:ascii="Times New Roman" w:hAnsi="Times New Roman" w:cs="Times New Roman"/>
          <w:sz w:val="24"/>
          <w:szCs w:val="24"/>
        </w:rPr>
        <w:t xml:space="preserve">. </w:t>
      </w:r>
      <w:r w:rsidR="0007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95A" w:rsidRDefault="009C495A" w:rsidP="008112A2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Default="007B7D7E" w:rsidP="007B7D7E">
      <w:pPr>
        <w:pStyle w:val="Bezproreda"/>
        <w:ind w:left="720"/>
        <w:rPr>
          <w:rFonts w:ascii="Times New Roman" w:hAnsi="Times New Roman" w:cs="Times New Roman"/>
          <w:sz w:val="24"/>
          <w:szCs w:val="24"/>
        </w:rPr>
      </w:pPr>
    </w:p>
    <w:p w:rsidR="000706DC" w:rsidRDefault="000706DC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nove proizvode spada i novi turistički proizvod Bird watching, program odobren temeljem javnog poziva TZG Otočca Velebitu aktivnosti j.d.o.o.</w:t>
      </w:r>
      <w:r w:rsidR="007B7C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B72" w:rsidRDefault="007B7CC8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su utrošena na panoramsko snimanje Aerodroma Otočac  i i</w:t>
      </w:r>
      <w:r w:rsidR="007F4D48"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z w:val="24"/>
          <w:szCs w:val="24"/>
        </w:rPr>
        <w:t>l</w:t>
      </w:r>
      <w:r w:rsidR="007F4D4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 Milanu Krznariću za panorame</w:t>
      </w:r>
      <w:r w:rsidR="002A0021">
        <w:rPr>
          <w:rFonts w:ascii="Times New Roman" w:hAnsi="Times New Roman" w:cs="Times New Roman"/>
          <w:sz w:val="24"/>
          <w:szCs w:val="24"/>
        </w:rPr>
        <w:t xml:space="preserve"> Grada (tem</w:t>
      </w:r>
      <w:r w:rsidR="00FF5B72">
        <w:rPr>
          <w:rFonts w:ascii="Times New Roman" w:hAnsi="Times New Roman" w:cs="Times New Roman"/>
          <w:sz w:val="24"/>
          <w:szCs w:val="24"/>
        </w:rPr>
        <w:t>eljem javnog poziva TZG Otočca) i Bikepoint 2016., program prepoznat i odobren sa strane HTZ-a , realiziran i spreman za slijedeću sezonu.</w:t>
      </w:r>
    </w:p>
    <w:p w:rsidR="0092352E" w:rsidRPr="00CA0E1D" w:rsidRDefault="0092352E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62446" w:rsidRDefault="00A62446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ostvareno: </w:t>
      </w:r>
      <w:r w:rsidR="008112A2">
        <w:rPr>
          <w:rFonts w:ascii="Times New Roman" w:hAnsi="Times New Roman" w:cs="Times New Roman"/>
          <w:sz w:val="24"/>
          <w:szCs w:val="24"/>
        </w:rPr>
        <w:t>46.691,36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A62446" w:rsidRPr="00CA0E1D" w:rsidRDefault="00A62446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BF6175" w:rsidRPr="00CA0E1D" w:rsidRDefault="00BF6175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C51D9" w:rsidRDefault="00241F07" w:rsidP="00A62446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KOMUNIKACIJA VRIJEDNOSTI</w:t>
      </w:r>
    </w:p>
    <w:p w:rsidR="008C51D9" w:rsidRPr="00CA0E1D" w:rsidRDefault="008C51D9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C1834" w:rsidRPr="00CA0E1D" w:rsidRDefault="00C10E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Zadaća </w:t>
      </w:r>
      <w:r w:rsidRPr="00102FA3">
        <w:rPr>
          <w:rFonts w:ascii="Times New Roman" w:hAnsi="Times New Roman" w:cs="Times New Roman"/>
          <w:sz w:val="24"/>
          <w:szCs w:val="24"/>
        </w:rPr>
        <w:t>Komunikacija vrijednosti</w:t>
      </w:r>
      <w:r w:rsidRPr="00CA0E1D">
        <w:rPr>
          <w:rFonts w:ascii="Times New Roman" w:hAnsi="Times New Roman" w:cs="Times New Roman"/>
          <w:sz w:val="24"/>
          <w:szCs w:val="24"/>
        </w:rPr>
        <w:t xml:space="preserve"> sastoji se od dvije podzadaće Online komunikacija i Ofline komunikacija</w:t>
      </w:r>
      <w:r w:rsidR="005F6D4E" w:rsidRPr="00CA0E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4390" w:rsidRPr="00CA0E1D" w:rsidRDefault="00C10EB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Ofline komunikacija sadrži tisak brošura i promidžbenih materijala, suveniri i promo materijali te smeđu signalizaciju i info table.</w:t>
      </w:r>
    </w:p>
    <w:p w:rsidR="008112A2" w:rsidRDefault="008112A2" w:rsidP="008112A2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112A2" w:rsidRDefault="00A62446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ostvareno: </w:t>
      </w:r>
      <w:r w:rsidR="008112A2">
        <w:rPr>
          <w:rFonts w:ascii="Times New Roman" w:hAnsi="Times New Roman" w:cs="Times New Roman"/>
          <w:sz w:val="24"/>
          <w:szCs w:val="24"/>
        </w:rPr>
        <w:t>108.418,72 kn</w:t>
      </w:r>
    </w:p>
    <w:p w:rsidR="00A62446" w:rsidRDefault="00A62446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F5B72" w:rsidRPr="009C495A" w:rsidRDefault="00FF5B72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4A4A4A" w:rsidRPr="00CA0E1D" w:rsidRDefault="00D71782" w:rsidP="00D71782">
      <w:pPr>
        <w:pStyle w:val="Bezproreda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ONLINE KOMUNIKACIJA </w:t>
      </w:r>
    </w:p>
    <w:p w:rsidR="00D71782" w:rsidRPr="00CA0E1D" w:rsidRDefault="00D71782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5341C" w:rsidRDefault="00AB4D2F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T</w:t>
      </w:r>
      <w:r w:rsidR="00440667" w:rsidRPr="00CA0E1D">
        <w:rPr>
          <w:rFonts w:ascii="Times New Roman" w:hAnsi="Times New Roman" w:cs="Times New Roman"/>
          <w:sz w:val="24"/>
          <w:szCs w:val="24"/>
        </w:rPr>
        <w:t>rošak se odnosi na održavanj</w:t>
      </w:r>
      <w:r w:rsidR="00E24F35" w:rsidRPr="00CA0E1D">
        <w:rPr>
          <w:rFonts w:ascii="Times New Roman" w:hAnsi="Times New Roman" w:cs="Times New Roman"/>
          <w:sz w:val="24"/>
          <w:szCs w:val="24"/>
        </w:rPr>
        <w:t>e</w:t>
      </w:r>
      <w:r w:rsidR="007B7D7E">
        <w:rPr>
          <w:rFonts w:ascii="Times New Roman" w:hAnsi="Times New Roman" w:cs="Times New Roman"/>
          <w:sz w:val="24"/>
          <w:szCs w:val="24"/>
        </w:rPr>
        <w:t xml:space="preserve"> web stranice, </w:t>
      </w:r>
      <w:r w:rsidR="0092352E">
        <w:rPr>
          <w:rFonts w:ascii="Times New Roman" w:hAnsi="Times New Roman" w:cs="Times New Roman"/>
          <w:sz w:val="24"/>
          <w:szCs w:val="24"/>
        </w:rPr>
        <w:t xml:space="preserve">prijevod tekstova manifestacija za objavu na stranicama HTZ-a </w:t>
      </w:r>
      <w:r w:rsidR="00BF6175" w:rsidRPr="00CA0E1D">
        <w:rPr>
          <w:rFonts w:ascii="Times New Roman" w:hAnsi="Times New Roman" w:cs="Times New Roman"/>
          <w:sz w:val="24"/>
          <w:szCs w:val="24"/>
        </w:rPr>
        <w:t xml:space="preserve">, </w:t>
      </w:r>
      <w:r w:rsidR="0092352E">
        <w:rPr>
          <w:rFonts w:ascii="Times New Roman" w:hAnsi="Times New Roman" w:cs="Times New Roman"/>
          <w:sz w:val="24"/>
          <w:szCs w:val="24"/>
        </w:rPr>
        <w:t>i uslugu fotografiranja.</w:t>
      </w:r>
    </w:p>
    <w:p w:rsidR="00271D15" w:rsidRPr="00CA0E1D" w:rsidRDefault="00271D15" w:rsidP="0044066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5341C" w:rsidRPr="00CA0E1D" w:rsidRDefault="00A62446" w:rsidP="00995188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</w:t>
      </w:r>
      <w:r w:rsidR="008112A2">
        <w:rPr>
          <w:rFonts w:ascii="Times New Roman" w:hAnsi="Times New Roman" w:cs="Times New Roman"/>
          <w:sz w:val="24"/>
          <w:szCs w:val="24"/>
        </w:rPr>
        <w:t>10.500,00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440667" w:rsidRPr="00CA0E1D" w:rsidRDefault="00440667" w:rsidP="0044066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8975E2" w:rsidRDefault="00D71782" w:rsidP="0081404C">
      <w:pPr>
        <w:pStyle w:val="Bezproreda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OFFLINE KOMUNIKACIJA </w:t>
      </w:r>
    </w:p>
    <w:p w:rsidR="0092352E" w:rsidRPr="00CA0E1D" w:rsidRDefault="0092352E" w:rsidP="0092352E">
      <w:pPr>
        <w:pStyle w:val="Bezproreda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2446" w:rsidRDefault="00A62446" w:rsidP="00102FA3">
      <w:pPr>
        <w:pStyle w:val="Bezproreda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OPĆE OGLAŠAVANJE </w:t>
      </w:r>
    </w:p>
    <w:p w:rsidR="0092352E" w:rsidRPr="00102FA3" w:rsidRDefault="008975E2" w:rsidP="00102FA3">
      <w:pPr>
        <w:pStyle w:val="Bezproreda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</w:p>
    <w:p w:rsidR="00A62446" w:rsidRDefault="0081404C" w:rsidP="0092352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Trošak se odnosi na oglašavanje </w:t>
      </w:r>
      <w:r w:rsidR="0092352E">
        <w:rPr>
          <w:rFonts w:ascii="Times New Roman" w:hAnsi="Times New Roman" w:cs="Times New Roman"/>
          <w:sz w:val="24"/>
          <w:szCs w:val="24"/>
        </w:rPr>
        <w:t>putem facebooka, u</w:t>
      </w:r>
      <w:r w:rsidRPr="00CA0E1D">
        <w:rPr>
          <w:rFonts w:ascii="Times New Roman" w:hAnsi="Times New Roman" w:cs="Times New Roman"/>
          <w:sz w:val="24"/>
          <w:szCs w:val="24"/>
        </w:rPr>
        <w:t xml:space="preserve"> časopisu</w:t>
      </w:r>
      <w:r w:rsidR="00891E9E" w:rsidRPr="00CA0E1D">
        <w:rPr>
          <w:rFonts w:ascii="Times New Roman" w:hAnsi="Times New Roman" w:cs="Times New Roman"/>
          <w:sz w:val="24"/>
          <w:szCs w:val="24"/>
        </w:rPr>
        <w:t xml:space="preserve"> </w:t>
      </w:r>
      <w:r w:rsidR="0092352E">
        <w:rPr>
          <w:rFonts w:ascii="Times New Roman" w:hAnsi="Times New Roman" w:cs="Times New Roman"/>
          <w:sz w:val="24"/>
          <w:szCs w:val="24"/>
        </w:rPr>
        <w:t>Vikend van Zagreba</w:t>
      </w:r>
      <w:r w:rsidRPr="00CA0E1D">
        <w:rPr>
          <w:rFonts w:ascii="Times New Roman" w:hAnsi="Times New Roman" w:cs="Times New Roman"/>
          <w:sz w:val="24"/>
          <w:szCs w:val="24"/>
        </w:rPr>
        <w:t>,</w:t>
      </w:r>
      <w:r w:rsidR="0092352E">
        <w:rPr>
          <w:rFonts w:ascii="Times New Roman" w:hAnsi="Times New Roman" w:cs="Times New Roman"/>
          <w:sz w:val="24"/>
          <w:szCs w:val="24"/>
        </w:rPr>
        <w:t xml:space="preserve"> TV </w:t>
      </w:r>
      <w:r w:rsidR="007B7CC8">
        <w:rPr>
          <w:rFonts w:ascii="Times New Roman" w:hAnsi="Times New Roman" w:cs="Times New Roman"/>
          <w:sz w:val="24"/>
          <w:szCs w:val="24"/>
        </w:rPr>
        <w:t>NOVA snimanje priloga za Uskrs i trosatna emisija o turističkoj ponudi Gacke</w:t>
      </w:r>
      <w:r w:rsidR="007B7D7E">
        <w:rPr>
          <w:rFonts w:ascii="Times New Roman" w:hAnsi="Times New Roman" w:cs="Times New Roman"/>
          <w:sz w:val="24"/>
          <w:szCs w:val="24"/>
        </w:rPr>
        <w:t>.</w:t>
      </w:r>
    </w:p>
    <w:p w:rsidR="007B7D7E" w:rsidRDefault="007B7D7E" w:rsidP="0092352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Default="008112A2" w:rsidP="00055F02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B7D7E">
        <w:rPr>
          <w:rFonts w:ascii="Times New Roman" w:hAnsi="Times New Roman" w:cs="Times New Roman"/>
          <w:sz w:val="24"/>
          <w:szCs w:val="24"/>
        </w:rPr>
        <w:t>stvareno</w:t>
      </w:r>
      <w:r>
        <w:rPr>
          <w:rFonts w:ascii="Times New Roman" w:hAnsi="Times New Roman" w:cs="Times New Roman"/>
          <w:sz w:val="24"/>
          <w:szCs w:val="24"/>
        </w:rPr>
        <w:t>10.022,87</w:t>
      </w:r>
      <w:r w:rsidR="007B7D7E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92352E" w:rsidRDefault="007B7CC8" w:rsidP="0092352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446" w:rsidRPr="00A62446" w:rsidRDefault="00A62446" w:rsidP="00A62446">
      <w:pPr>
        <w:pStyle w:val="Bezproreda"/>
        <w:numPr>
          <w:ilvl w:val="1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A62446">
        <w:rPr>
          <w:rFonts w:ascii="Times New Roman" w:hAnsi="Times New Roman" w:cs="Times New Roman"/>
          <w:b/>
          <w:sz w:val="24"/>
          <w:szCs w:val="24"/>
        </w:rPr>
        <w:t>BROŠURE I OSTALI TISKANI MATERIJAL</w:t>
      </w:r>
    </w:p>
    <w:p w:rsidR="00A62446" w:rsidRPr="00A62446" w:rsidRDefault="00A62446" w:rsidP="00A62446">
      <w:pPr>
        <w:pStyle w:val="Bezproreda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B60E3" w:rsidRDefault="00D4269E" w:rsidP="00283EB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>Tiskan je kalendar događanja</w:t>
      </w:r>
      <w:r w:rsidR="00D64A80">
        <w:rPr>
          <w:rFonts w:ascii="Times New Roman" w:hAnsi="Times New Roman" w:cs="Times New Roman"/>
          <w:sz w:val="24"/>
          <w:szCs w:val="24"/>
        </w:rPr>
        <w:t xml:space="preserve"> za 2016, tiskana je brošura 10</w:t>
      </w:r>
      <w:r w:rsidR="000B60E3">
        <w:rPr>
          <w:rFonts w:ascii="Times New Roman" w:hAnsi="Times New Roman" w:cs="Times New Roman"/>
          <w:sz w:val="24"/>
          <w:szCs w:val="24"/>
        </w:rPr>
        <w:t>+1, 9 motiva razglednica, turistička karta i plakate; planinarska karta Marković rudine, tisk</w:t>
      </w:r>
      <w:r w:rsidR="00D71EB6">
        <w:rPr>
          <w:rFonts w:ascii="Times New Roman" w:hAnsi="Times New Roman" w:cs="Times New Roman"/>
          <w:sz w:val="24"/>
          <w:szCs w:val="24"/>
        </w:rPr>
        <w:t>an je letak Gacka na hrvatskom,</w:t>
      </w:r>
      <w:r w:rsidR="000B60E3">
        <w:rPr>
          <w:rFonts w:ascii="Times New Roman" w:hAnsi="Times New Roman" w:cs="Times New Roman"/>
          <w:sz w:val="24"/>
          <w:szCs w:val="24"/>
        </w:rPr>
        <w:t xml:space="preserve"> engleskom jeziku</w:t>
      </w:r>
      <w:r w:rsidR="00D71EB6">
        <w:rPr>
          <w:rFonts w:ascii="Times New Roman" w:hAnsi="Times New Roman" w:cs="Times New Roman"/>
          <w:sz w:val="24"/>
          <w:szCs w:val="24"/>
        </w:rPr>
        <w:t>, talijanskom i njemačkom jeziku</w:t>
      </w:r>
      <w:r w:rsidR="000B60E3">
        <w:rPr>
          <w:rFonts w:ascii="Times New Roman" w:hAnsi="Times New Roman" w:cs="Times New Roman"/>
          <w:sz w:val="24"/>
          <w:szCs w:val="24"/>
        </w:rPr>
        <w:t>; otkupljene su dvije sl</w:t>
      </w:r>
      <w:r w:rsidR="00D71EB6">
        <w:rPr>
          <w:rFonts w:ascii="Times New Roman" w:hAnsi="Times New Roman" w:cs="Times New Roman"/>
          <w:sz w:val="24"/>
          <w:szCs w:val="24"/>
        </w:rPr>
        <w:t>ike za potrebe letka i plakata; tisak letka Gačanskog parka na hrvatskom i engleskom jeziku; pri</w:t>
      </w:r>
      <w:r w:rsidR="007B7D7E">
        <w:rPr>
          <w:rFonts w:ascii="Times New Roman" w:hAnsi="Times New Roman" w:cs="Times New Roman"/>
          <w:sz w:val="24"/>
          <w:szCs w:val="24"/>
        </w:rPr>
        <w:t>jevod teksta na engleski jezik, trošak fotografiranja privatnog smještaja.</w:t>
      </w:r>
    </w:p>
    <w:p w:rsidR="007B7D7E" w:rsidRDefault="007B7D7E" w:rsidP="00283EB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055F02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</w:t>
      </w:r>
      <w:r w:rsidR="008112A2">
        <w:rPr>
          <w:rFonts w:ascii="Times New Roman" w:hAnsi="Times New Roman" w:cs="Times New Roman"/>
          <w:sz w:val="24"/>
          <w:szCs w:val="24"/>
        </w:rPr>
        <w:t>64.908</w:t>
      </w:r>
      <w:r>
        <w:rPr>
          <w:rFonts w:ascii="Times New Roman" w:hAnsi="Times New Roman" w:cs="Times New Roman"/>
          <w:sz w:val="24"/>
          <w:szCs w:val="24"/>
        </w:rPr>
        <w:t>,35 kn</w:t>
      </w:r>
    </w:p>
    <w:p w:rsidR="00271D15" w:rsidRPr="007B7D7E" w:rsidRDefault="008C51D9" w:rsidP="007B7D7E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271D15">
        <w:rPr>
          <w:rFonts w:ascii="Times New Roman" w:hAnsi="Times New Roman" w:cs="Times New Roman"/>
          <w:b/>
          <w:sz w:val="24"/>
          <w:szCs w:val="24"/>
        </w:rPr>
        <w:tab/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AC2ADE" w:rsidRPr="00CA0E1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  <w:r w:rsidR="00D4269E" w:rsidRPr="00CA0E1D">
        <w:rPr>
          <w:rFonts w:ascii="Times New Roman" w:hAnsi="Times New Roman" w:cs="Times New Roman"/>
          <w:b/>
          <w:sz w:val="24"/>
          <w:szCs w:val="24"/>
        </w:rPr>
        <w:tab/>
      </w:r>
    </w:p>
    <w:p w:rsidR="00D71EB6" w:rsidRPr="00A62446" w:rsidRDefault="00D71EB6" w:rsidP="00A62446">
      <w:pPr>
        <w:pStyle w:val="Bezproreda"/>
        <w:numPr>
          <w:ilvl w:val="1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A62446">
        <w:rPr>
          <w:rFonts w:ascii="Times New Roman" w:hAnsi="Times New Roman" w:cs="Times New Roman"/>
          <w:b/>
          <w:sz w:val="24"/>
          <w:szCs w:val="24"/>
        </w:rPr>
        <w:t xml:space="preserve"> SUVENIRI I PROMO MATERIJALI </w:t>
      </w:r>
    </w:p>
    <w:p w:rsidR="00D71EB6" w:rsidRDefault="00D71EB6" w:rsidP="00D71EB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71EB6" w:rsidRDefault="00D71EB6" w:rsidP="00D71EB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su utrošena na tisak privjeska i izradu roll-up banera</w:t>
      </w:r>
    </w:p>
    <w:p w:rsidR="007B7D7E" w:rsidRDefault="007B7D7E" w:rsidP="00D71EB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7B7D7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:2.915,00 kn</w:t>
      </w:r>
    </w:p>
    <w:p w:rsidR="007B7D7E" w:rsidRPr="007B7D7E" w:rsidRDefault="007B7D7E" w:rsidP="007B7D7E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</w:p>
    <w:p w:rsidR="00D71EB6" w:rsidRDefault="00D71EB6" w:rsidP="00D71EB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D71EB6" w:rsidRPr="00A62446" w:rsidRDefault="00A62446" w:rsidP="00A62446">
      <w:pPr>
        <w:pStyle w:val="Bezproreda"/>
        <w:numPr>
          <w:ilvl w:val="1"/>
          <w:numId w:val="25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A62446">
        <w:rPr>
          <w:rFonts w:ascii="Times New Roman" w:hAnsi="Times New Roman" w:cs="Times New Roman"/>
          <w:b/>
          <w:sz w:val="24"/>
          <w:szCs w:val="24"/>
        </w:rPr>
        <w:t>SMEĐA SIGNALIZACIJA I INFO TABLE</w:t>
      </w:r>
    </w:p>
    <w:p w:rsidR="002A0021" w:rsidRDefault="002A0021" w:rsidP="002A0021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</w:p>
    <w:p w:rsidR="002A0021" w:rsidRDefault="007B7D7E" w:rsidP="002A0021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Sukladno dobivenim potporama HTZ-a , realizirali smo dobivenu potporu za info ploče  i izmjenu i dopunu smeđe signalizacije.</w:t>
      </w:r>
    </w:p>
    <w:p w:rsidR="007B7D7E" w:rsidRDefault="007B7D7E" w:rsidP="002A0021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</w:p>
    <w:p w:rsidR="007B7D7E" w:rsidRPr="00CA0E1D" w:rsidRDefault="007B7D7E" w:rsidP="007B7D7E">
      <w:pPr>
        <w:pStyle w:val="Bezproreda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:20.072,50 kn</w:t>
      </w:r>
    </w:p>
    <w:p w:rsidR="00A62446" w:rsidRPr="007B7D7E" w:rsidRDefault="007B7D7E" w:rsidP="007B7D7E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E1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A0E1D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D04C1" w:rsidRPr="00102FA3" w:rsidRDefault="00FD04C1" w:rsidP="007B7D7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B60E3" w:rsidRDefault="000B60E3" w:rsidP="00825898">
      <w:pPr>
        <w:pStyle w:val="Bezproreda"/>
        <w:rPr>
          <w:b/>
        </w:rPr>
      </w:pPr>
    </w:p>
    <w:p w:rsidR="004866B3" w:rsidRDefault="00214390" w:rsidP="005971C6">
      <w:pPr>
        <w:pStyle w:val="Bezproreda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DISTRIBUCIJA I PRODAJA VRIJEDNOSTI</w:t>
      </w:r>
    </w:p>
    <w:p w:rsidR="002A0021" w:rsidRDefault="002A0021" w:rsidP="002A002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BF6175" w:rsidRPr="002A0021" w:rsidRDefault="00BF6175" w:rsidP="002A002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932EA0" w:rsidRPr="002A0021" w:rsidRDefault="002A0021" w:rsidP="002A0021">
      <w:pPr>
        <w:pStyle w:val="Bezproreda"/>
        <w:numPr>
          <w:ilvl w:val="0"/>
          <w:numId w:val="41"/>
        </w:numPr>
        <w:tabs>
          <w:tab w:val="left" w:pos="2076"/>
        </w:tabs>
        <w:jc w:val="left"/>
        <w:rPr>
          <w:rFonts w:ascii="Times New Roman" w:hAnsi="Times New Roman" w:cs="Times New Roman"/>
          <w:b/>
        </w:rPr>
      </w:pPr>
      <w:r w:rsidRPr="002A0021">
        <w:rPr>
          <w:rFonts w:ascii="Times New Roman" w:hAnsi="Times New Roman" w:cs="Times New Roman"/>
          <w:b/>
        </w:rPr>
        <w:t>SAJMOVI U SKLADU SA PROPISIMA</w:t>
      </w:r>
    </w:p>
    <w:p w:rsidR="002A0021" w:rsidRPr="002A0021" w:rsidRDefault="002A0021" w:rsidP="002A0021">
      <w:pPr>
        <w:pStyle w:val="Bezproreda"/>
        <w:tabs>
          <w:tab w:val="left" w:pos="2076"/>
        </w:tabs>
        <w:ind w:left="720"/>
        <w:jc w:val="left"/>
        <w:rPr>
          <w:rFonts w:ascii="Times New Roman" w:hAnsi="Times New Roman" w:cs="Times New Roman"/>
        </w:rPr>
      </w:pPr>
    </w:p>
    <w:p w:rsidR="000B60E3" w:rsidRDefault="000B60E3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Troškovi se odnose na inozemni </w:t>
      </w:r>
      <w:r w:rsidR="00932EA0" w:rsidRPr="00CA0E1D">
        <w:rPr>
          <w:rFonts w:ascii="Times New Roman" w:hAnsi="Times New Roman" w:cs="Times New Roman"/>
          <w:sz w:val="24"/>
          <w:szCs w:val="24"/>
        </w:rPr>
        <w:t>saj</w:t>
      </w:r>
      <w:r>
        <w:rPr>
          <w:rFonts w:ascii="Times New Roman" w:hAnsi="Times New Roman" w:cs="Times New Roman"/>
          <w:sz w:val="24"/>
          <w:szCs w:val="24"/>
        </w:rPr>
        <w:t>am</w:t>
      </w:r>
      <w:r w:rsidR="00932EA0" w:rsidRPr="00CA0E1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Sajam u Munchenu </w:t>
      </w:r>
      <w:r w:rsidR="00932EA0" w:rsidRPr="00CA0E1D">
        <w:rPr>
          <w:rFonts w:ascii="Times New Roman" w:hAnsi="Times New Roman" w:cs="Times New Roman"/>
          <w:sz w:val="24"/>
          <w:szCs w:val="24"/>
        </w:rPr>
        <w:t xml:space="preserve">, trošak dnevnica, mobitela i </w:t>
      </w:r>
      <w:r>
        <w:rPr>
          <w:rFonts w:ascii="Times New Roman" w:hAnsi="Times New Roman" w:cs="Times New Roman"/>
          <w:sz w:val="24"/>
          <w:szCs w:val="24"/>
        </w:rPr>
        <w:t xml:space="preserve">boravka u Munchenu, suvenire za sajam te karte za putovanje i ulaznice. </w:t>
      </w:r>
    </w:p>
    <w:p w:rsidR="0085341C" w:rsidRPr="00CA0E1D" w:rsidRDefault="000B60E3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41C" w:rsidRPr="002A0021" w:rsidRDefault="008A153D" w:rsidP="0085341C">
      <w:pPr>
        <w:pStyle w:val="Bezproreda"/>
        <w:numPr>
          <w:ilvl w:val="0"/>
          <w:numId w:val="21"/>
        </w:numPr>
        <w:jc w:val="right"/>
      </w:pPr>
      <w:r w:rsidRPr="000706DC">
        <w:rPr>
          <w:rFonts w:ascii="Times New Roman" w:hAnsi="Times New Roman" w:cs="Times New Roman"/>
          <w:sz w:val="24"/>
          <w:szCs w:val="24"/>
        </w:rPr>
        <w:t xml:space="preserve">ostvareno: </w:t>
      </w:r>
      <w:r w:rsidR="000B60E3" w:rsidRPr="000706DC">
        <w:rPr>
          <w:rFonts w:ascii="Times New Roman" w:hAnsi="Times New Roman" w:cs="Times New Roman"/>
          <w:sz w:val="24"/>
          <w:szCs w:val="24"/>
        </w:rPr>
        <w:t>13.204,97</w:t>
      </w:r>
      <w:r w:rsidR="0085341C" w:rsidRPr="000706DC">
        <w:rPr>
          <w:rFonts w:ascii="Times New Roman" w:hAnsi="Times New Roman" w:cs="Times New Roman"/>
          <w:sz w:val="24"/>
          <w:szCs w:val="24"/>
        </w:rPr>
        <w:t xml:space="preserve"> kn</w:t>
      </w:r>
      <w:r w:rsidR="008975E2" w:rsidRPr="0007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021" w:rsidRPr="002A0021" w:rsidRDefault="002A0021" w:rsidP="002A0021">
      <w:pPr>
        <w:pStyle w:val="Bezproreda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0021" w:rsidRPr="002A0021" w:rsidRDefault="007B7D7E" w:rsidP="002A0021">
      <w:pPr>
        <w:pStyle w:val="Bezproreda"/>
        <w:numPr>
          <w:ilvl w:val="0"/>
          <w:numId w:val="41"/>
        </w:numPr>
        <w:jc w:val="left"/>
        <w:rPr>
          <w:b/>
        </w:rPr>
      </w:pPr>
      <w:r>
        <w:rPr>
          <w:rFonts w:ascii="Times New Roman" w:hAnsi="Times New Roman" w:cs="Times New Roman"/>
          <w:b/>
        </w:rPr>
        <w:t>STUDIJSKO PU</w:t>
      </w:r>
      <w:r w:rsidR="002A0021" w:rsidRPr="002A0021">
        <w:rPr>
          <w:rFonts w:ascii="Times New Roman" w:hAnsi="Times New Roman" w:cs="Times New Roman"/>
          <w:b/>
        </w:rPr>
        <w:t>TOVANJE NOVINARA</w:t>
      </w:r>
    </w:p>
    <w:p w:rsidR="00F32452" w:rsidRDefault="00F32452" w:rsidP="002A0021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:rsidR="002A0021" w:rsidRDefault="00F32452" w:rsidP="00F32452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Trošak se odnosi na autorski honorar turističkog vodiča .</w:t>
      </w:r>
    </w:p>
    <w:p w:rsidR="000706DC" w:rsidRPr="00F32452" w:rsidRDefault="002A0021" w:rsidP="002A0021">
      <w:pPr>
        <w:pStyle w:val="Bezproreda"/>
        <w:numPr>
          <w:ilvl w:val="0"/>
          <w:numId w:val="21"/>
        </w:numPr>
        <w:tabs>
          <w:tab w:val="left" w:pos="207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32452">
        <w:rPr>
          <w:rFonts w:ascii="Times New Roman" w:hAnsi="Times New Roman" w:cs="Times New Roman"/>
          <w:sz w:val="24"/>
          <w:szCs w:val="24"/>
        </w:rPr>
        <w:t>ostvareno 247,14 kn</w:t>
      </w:r>
    </w:p>
    <w:p w:rsidR="000706DC" w:rsidRDefault="000706DC" w:rsidP="002A0021">
      <w:pPr>
        <w:pStyle w:val="Bezproreda"/>
        <w:tabs>
          <w:tab w:val="left" w:pos="2076"/>
        </w:tabs>
        <w:jc w:val="right"/>
        <w:rPr>
          <w:rFonts w:ascii="Times New Roman" w:hAnsi="Times New Roman" w:cs="Times New Roman"/>
        </w:rPr>
      </w:pPr>
    </w:p>
    <w:p w:rsidR="00F32452" w:rsidRPr="002A0021" w:rsidRDefault="00F32452" w:rsidP="002A0021">
      <w:pPr>
        <w:pStyle w:val="Bezproreda"/>
        <w:tabs>
          <w:tab w:val="left" w:pos="2076"/>
        </w:tabs>
        <w:jc w:val="right"/>
        <w:rPr>
          <w:rFonts w:ascii="Times New Roman" w:hAnsi="Times New Roman" w:cs="Times New Roman"/>
        </w:rPr>
      </w:pPr>
    </w:p>
    <w:p w:rsidR="00AF267F" w:rsidRPr="000706DC" w:rsidRDefault="000B60E3" w:rsidP="002A0021">
      <w:pPr>
        <w:pStyle w:val="Bezproreda"/>
        <w:numPr>
          <w:ilvl w:val="0"/>
          <w:numId w:val="41"/>
        </w:numPr>
        <w:tabs>
          <w:tab w:val="left" w:pos="2076"/>
        </w:tabs>
        <w:rPr>
          <w:rFonts w:ascii="Times New Roman" w:hAnsi="Times New Roman" w:cs="Times New Roman"/>
          <w:b/>
          <w:sz w:val="24"/>
          <w:szCs w:val="24"/>
        </w:rPr>
      </w:pPr>
      <w:r w:rsidRPr="000706DC">
        <w:rPr>
          <w:rFonts w:ascii="Times New Roman" w:hAnsi="Times New Roman" w:cs="Times New Roman"/>
          <w:b/>
          <w:sz w:val="24"/>
          <w:szCs w:val="24"/>
        </w:rPr>
        <w:lastRenderedPageBreak/>
        <w:t>POSEBNE PREZENTACIJE</w:t>
      </w:r>
    </w:p>
    <w:p w:rsidR="000B60E3" w:rsidRPr="000B60E3" w:rsidRDefault="000B60E3" w:rsidP="00AF267F">
      <w:pPr>
        <w:pStyle w:val="Bezproreda"/>
        <w:tabs>
          <w:tab w:val="left" w:pos="2076"/>
        </w:tabs>
        <w:rPr>
          <w:rFonts w:ascii="Times New Roman" w:hAnsi="Times New Roman" w:cs="Times New Roman"/>
        </w:rPr>
      </w:pPr>
    </w:p>
    <w:p w:rsidR="00F1798A" w:rsidRPr="000706DC" w:rsidRDefault="000B60E3" w:rsidP="000B60E3">
      <w:pPr>
        <w:pStyle w:val="Bezproreda"/>
        <w:tabs>
          <w:tab w:val="left" w:pos="2076"/>
        </w:tabs>
        <w:rPr>
          <w:rFonts w:ascii="Times New Roman" w:hAnsi="Times New Roman" w:cs="Times New Roman"/>
          <w:sz w:val="24"/>
          <w:szCs w:val="24"/>
        </w:rPr>
      </w:pPr>
      <w:r w:rsidRPr="000706DC">
        <w:rPr>
          <w:rFonts w:ascii="Times New Roman" w:hAnsi="Times New Roman" w:cs="Times New Roman"/>
          <w:sz w:val="24"/>
          <w:szCs w:val="24"/>
        </w:rPr>
        <w:t>Troškovi se odnose na trošak dostave promidžbenog materijala do Plitvičkih jezera, Gospića i Brinja.; donacije KUU Gacka za nastup u Ivanić gradu ; potrošni materijal za festival znanosti u Otočcu;</w:t>
      </w:r>
      <w:r w:rsidR="000706DC">
        <w:rPr>
          <w:rFonts w:ascii="Times New Roman" w:hAnsi="Times New Roman" w:cs="Times New Roman"/>
          <w:sz w:val="24"/>
          <w:szCs w:val="24"/>
        </w:rPr>
        <w:t xml:space="preserve"> Donacija Katedri temeljem javnog poziva TZG Otoč</w:t>
      </w:r>
      <w:r w:rsidR="00F32452">
        <w:rPr>
          <w:rFonts w:ascii="Times New Roman" w:hAnsi="Times New Roman" w:cs="Times New Roman"/>
          <w:sz w:val="24"/>
          <w:szCs w:val="24"/>
        </w:rPr>
        <w:t>ca za tisak otočkog dekamerona</w:t>
      </w:r>
      <w:r w:rsidR="00D71EB6">
        <w:rPr>
          <w:rFonts w:ascii="Times New Roman" w:hAnsi="Times New Roman" w:cs="Times New Roman"/>
          <w:sz w:val="24"/>
          <w:szCs w:val="24"/>
        </w:rPr>
        <w:t xml:space="preserve"> i otkup knjiga za promidžbu; trošak</w:t>
      </w:r>
      <w:r w:rsidR="00F32452">
        <w:rPr>
          <w:rFonts w:ascii="Times New Roman" w:hAnsi="Times New Roman" w:cs="Times New Roman"/>
          <w:sz w:val="24"/>
          <w:szCs w:val="24"/>
        </w:rPr>
        <w:t xml:space="preserve"> reprezentacije za potr</w:t>
      </w:r>
      <w:r w:rsidR="00D71EB6">
        <w:rPr>
          <w:rFonts w:ascii="Times New Roman" w:hAnsi="Times New Roman" w:cs="Times New Roman"/>
          <w:sz w:val="24"/>
          <w:szCs w:val="24"/>
        </w:rPr>
        <w:t>e</w:t>
      </w:r>
      <w:r w:rsidR="00F32452">
        <w:rPr>
          <w:rFonts w:ascii="Times New Roman" w:hAnsi="Times New Roman" w:cs="Times New Roman"/>
          <w:sz w:val="24"/>
          <w:szCs w:val="24"/>
        </w:rPr>
        <w:t>be</w:t>
      </w:r>
      <w:r w:rsidR="00D71EB6">
        <w:rPr>
          <w:rFonts w:ascii="Times New Roman" w:hAnsi="Times New Roman" w:cs="Times New Roman"/>
          <w:sz w:val="24"/>
          <w:szCs w:val="24"/>
        </w:rPr>
        <w:t xml:space="preserve"> bloga Taste of Adriatic i nabavu reklamnih majica za udrugu hodočasnika. </w:t>
      </w:r>
    </w:p>
    <w:p w:rsidR="000B60E3" w:rsidRPr="000B60E3" w:rsidRDefault="000B60E3" w:rsidP="000B60E3">
      <w:pPr>
        <w:pStyle w:val="Bezproreda"/>
        <w:tabs>
          <w:tab w:val="left" w:pos="2076"/>
        </w:tabs>
        <w:rPr>
          <w:rFonts w:ascii="Times New Roman" w:hAnsi="Times New Roman" w:cs="Times New Roman"/>
        </w:rPr>
      </w:pPr>
    </w:p>
    <w:p w:rsidR="000B60E3" w:rsidRPr="00102FA3" w:rsidRDefault="000706DC" w:rsidP="000B60E3">
      <w:pPr>
        <w:pStyle w:val="Bezproreda"/>
        <w:numPr>
          <w:ilvl w:val="0"/>
          <w:numId w:val="21"/>
        </w:numPr>
        <w:tabs>
          <w:tab w:val="left" w:pos="207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02FA3">
        <w:rPr>
          <w:rFonts w:ascii="Times New Roman" w:hAnsi="Times New Roman" w:cs="Times New Roman"/>
          <w:sz w:val="24"/>
          <w:szCs w:val="24"/>
        </w:rPr>
        <w:t xml:space="preserve">ostvareno : </w:t>
      </w:r>
      <w:r w:rsidR="007B7D7E">
        <w:rPr>
          <w:rFonts w:ascii="Times New Roman" w:hAnsi="Times New Roman" w:cs="Times New Roman"/>
          <w:sz w:val="24"/>
          <w:szCs w:val="24"/>
        </w:rPr>
        <w:t>13.009,61</w:t>
      </w:r>
      <w:r w:rsidR="000B60E3" w:rsidRPr="00102FA3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B91CF6" w:rsidRDefault="00B91CF6" w:rsidP="00F32452">
      <w:pPr>
        <w:pStyle w:val="Bezproreda"/>
        <w:tabs>
          <w:tab w:val="left" w:pos="2076"/>
        </w:tabs>
      </w:pPr>
    </w:p>
    <w:p w:rsidR="00B91CF6" w:rsidRPr="000B60E3" w:rsidRDefault="00B91CF6" w:rsidP="000B60E3">
      <w:pPr>
        <w:pStyle w:val="Bezproreda"/>
        <w:tabs>
          <w:tab w:val="left" w:pos="2076"/>
        </w:tabs>
        <w:ind w:left="720"/>
      </w:pPr>
    </w:p>
    <w:p w:rsidR="005971C6" w:rsidRPr="00CA0E1D" w:rsidRDefault="005971C6" w:rsidP="00102FA3">
      <w:pPr>
        <w:pStyle w:val="Bezproreda"/>
        <w:numPr>
          <w:ilvl w:val="0"/>
          <w:numId w:val="38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INTERNI MARKETING </w:t>
      </w:r>
    </w:p>
    <w:p w:rsidR="00283EBC" w:rsidRPr="00CA0E1D" w:rsidRDefault="00283EBC" w:rsidP="005971C6">
      <w:pPr>
        <w:pStyle w:val="Bezproreda"/>
        <w:ind w:left="10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>EDUKACIJA</w:t>
      </w:r>
    </w:p>
    <w:p w:rsidR="00AF267F" w:rsidRDefault="00AF267F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B60E3" w:rsidRDefault="000B60E3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Trošak</w:t>
      </w:r>
      <w:r w:rsidR="00F32452">
        <w:rPr>
          <w:rFonts w:ascii="Times New Roman" w:hAnsi="Times New Roman" w:cs="Times New Roman"/>
          <w:sz w:val="24"/>
          <w:szCs w:val="24"/>
        </w:rPr>
        <w:t xml:space="preserve"> se odnosi na  isplatu</w:t>
      </w:r>
      <w:r>
        <w:rPr>
          <w:rFonts w:ascii="Times New Roman" w:hAnsi="Times New Roman" w:cs="Times New Roman"/>
          <w:sz w:val="24"/>
          <w:szCs w:val="24"/>
        </w:rPr>
        <w:t xml:space="preserve"> dnevnica za Regionalni forum ob</w:t>
      </w:r>
      <w:r w:rsidR="00C57FFC">
        <w:rPr>
          <w:rFonts w:ascii="Times New Roman" w:hAnsi="Times New Roman" w:cs="Times New Roman"/>
          <w:sz w:val="24"/>
          <w:szCs w:val="24"/>
        </w:rPr>
        <w:t>iteljskog smještaja na Plitvicam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:rsidR="000B60E3" w:rsidRPr="00CA0E1D" w:rsidRDefault="000B60E3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628E7" w:rsidRDefault="008112A2" w:rsidP="008112A2">
      <w:pPr>
        <w:pStyle w:val="Bezproreda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ostvareno 150,00 kn</w:t>
      </w:r>
    </w:p>
    <w:p w:rsidR="008112A2" w:rsidRPr="00CA0E1D" w:rsidRDefault="008112A2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6614A2" w:rsidRPr="00CA0E1D" w:rsidRDefault="006614A2" w:rsidP="00AF267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216585" w:rsidRPr="00CA0E1D" w:rsidRDefault="00FB0F0B" w:rsidP="00102FA3">
      <w:pPr>
        <w:pStyle w:val="Bezproreda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CA0E1D">
        <w:rPr>
          <w:rFonts w:ascii="Times New Roman" w:hAnsi="Times New Roman" w:cs="Times New Roman"/>
          <w:b/>
          <w:sz w:val="24"/>
          <w:szCs w:val="24"/>
        </w:rPr>
        <w:t xml:space="preserve">TRANSFER BORAVIŠNE PRISTOJBE GRADU </w:t>
      </w:r>
    </w:p>
    <w:p w:rsidR="00E73F33" w:rsidRPr="00CA0E1D" w:rsidRDefault="00E73F33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0F0B" w:rsidRPr="00CA0E1D" w:rsidRDefault="00DC1834" w:rsidP="0082589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A0E1D">
        <w:rPr>
          <w:rFonts w:ascii="Times New Roman" w:hAnsi="Times New Roman" w:cs="Times New Roman"/>
          <w:sz w:val="24"/>
          <w:szCs w:val="24"/>
        </w:rPr>
        <w:t xml:space="preserve">Sukladno odredbama čl. 20. stavak 5. Zakona o boravišnoj pristojbi </w:t>
      </w:r>
      <w:r w:rsidR="00FB0F0B" w:rsidRPr="00CA0E1D">
        <w:rPr>
          <w:rFonts w:ascii="Times New Roman" w:hAnsi="Times New Roman" w:cs="Times New Roman"/>
          <w:sz w:val="24"/>
          <w:szCs w:val="24"/>
        </w:rPr>
        <w:t>Turistička zajednica Grada Otočca dužna je 30% od prikupljenih sredstava boravišne pristojbe izd</w:t>
      </w:r>
      <w:r w:rsidRPr="00CA0E1D">
        <w:rPr>
          <w:rFonts w:ascii="Times New Roman" w:hAnsi="Times New Roman" w:cs="Times New Roman"/>
          <w:sz w:val="24"/>
          <w:szCs w:val="24"/>
        </w:rPr>
        <w:t>vojiti u Proračun Grada Otočca.</w:t>
      </w:r>
      <w:r w:rsidR="00C04BF4" w:rsidRPr="00CA0E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42C" w:rsidRDefault="0005742C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A62446" w:rsidRDefault="00A62446" w:rsidP="00A62446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ostvareno: </w:t>
      </w:r>
      <w:r w:rsidR="008112A2">
        <w:rPr>
          <w:rFonts w:ascii="Times New Roman" w:hAnsi="Times New Roman" w:cs="Times New Roman"/>
          <w:sz w:val="24"/>
          <w:szCs w:val="24"/>
        </w:rPr>
        <w:t>45.345,91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A62446" w:rsidRDefault="00A62446" w:rsidP="00A6244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FD04C1" w:rsidRPr="00CA0E1D" w:rsidRDefault="00FD04C1" w:rsidP="00A6244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271D15" w:rsidRDefault="00271D15" w:rsidP="00F32452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F25D0E" w:rsidRPr="00DA595D" w:rsidRDefault="00F25D0E" w:rsidP="00AC2ADE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95D">
        <w:rPr>
          <w:rFonts w:ascii="Times New Roman" w:hAnsi="Times New Roman" w:cs="Times New Roman"/>
          <w:b/>
          <w:sz w:val="28"/>
          <w:szCs w:val="28"/>
        </w:rPr>
        <w:t>REKAPITULACIJA PRIHODA I RASHODA</w:t>
      </w:r>
    </w:p>
    <w:p w:rsidR="008E4A13" w:rsidRPr="00DA595D" w:rsidRDefault="008E4A13" w:rsidP="008E4A13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4A4A4A" w:rsidRPr="00DA595D" w:rsidRDefault="00702325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 w:rsidRPr="00DA595D">
        <w:rPr>
          <w:rFonts w:ascii="Times New Roman" w:hAnsi="Times New Roman" w:cs="Times New Roman"/>
          <w:sz w:val="28"/>
          <w:szCs w:val="28"/>
        </w:rPr>
        <w:t>Planirani prihodi za 2016</w:t>
      </w:r>
      <w:r w:rsidR="00C57FFC">
        <w:rPr>
          <w:rFonts w:ascii="Times New Roman" w:hAnsi="Times New Roman" w:cs="Times New Roman"/>
          <w:sz w:val="28"/>
          <w:szCs w:val="28"/>
        </w:rPr>
        <w:t xml:space="preserve">. : </w:t>
      </w:r>
      <w:r w:rsidR="00A62446">
        <w:rPr>
          <w:rFonts w:ascii="Times New Roman" w:hAnsi="Times New Roman" w:cs="Times New Roman"/>
          <w:sz w:val="28"/>
          <w:szCs w:val="28"/>
        </w:rPr>
        <w:tab/>
      </w:r>
      <w:r w:rsidR="00A62446">
        <w:rPr>
          <w:rFonts w:ascii="Times New Roman" w:hAnsi="Times New Roman" w:cs="Times New Roman"/>
          <w:sz w:val="28"/>
          <w:szCs w:val="28"/>
        </w:rPr>
        <w:tab/>
        <w:t>746.000,00</w:t>
      </w:r>
      <w:r w:rsidR="008E4A13" w:rsidRPr="00DA595D">
        <w:rPr>
          <w:rFonts w:ascii="Times New Roman" w:hAnsi="Times New Roman" w:cs="Times New Roman"/>
          <w:sz w:val="28"/>
          <w:szCs w:val="28"/>
        </w:rPr>
        <w:t xml:space="preserve"> kn</w:t>
      </w:r>
    </w:p>
    <w:p w:rsidR="00F25D0E" w:rsidRDefault="005D6A8C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 w:rsidRPr="00DA595D">
        <w:rPr>
          <w:rFonts w:ascii="Times New Roman" w:hAnsi="Times New Roman" w:cs="Times New Roman"/>
          <w:sz w:val="28"/>
          <w:szCs w:val="28"/>
        </w:rPr>
        <w:t>Ostvareni prihodi od I-</w:t>
      </w:r>
      <w:r w:rsidR="00D71EB6">
        <w:rPr>
          <w:rFonts w:ascii="Times New Roman" w:hAnsi="Times New Roman" w:cs="Times New Roman"/>
          <w:sz w:val="28"/>
          <w:szCs w:val="28"/>
        </w:rPr>
        <w:t>X</w:t>
      </w:r>
      <w:r w:rsidR="00A62446">
        <w:rPr>
          <w:rFonts w:ascii="Times New Roman" w:hAnsi="Times New Roman" w:cs="Times New Roman"/>
          <w:sz w:val="28"/>
          <w:szCs w:val="28"/>
        </w:rPr>
        <w:t>I</w:t>
      </w:r>
      <w:r w:rsidR="00C45C8F">
        <w:rPr>
          <w:rFonts w:ascii="Times New Roman" w:hAnsi="Times New Roman" w:cs="Times New Roman"/>
          <w:sz w:val="28"/>
          <w:szCs w:val="28"/>
        </w:rPr>
        <w:t>I</w:t>
      </w:r>
      <w:r w:rsidR="00702325" w:rsidRPr="00DA595D">
        <w:rPr>
          <w:rFonts w:ascii="Times New Roman" w:hAnsi="Times New Roman" w:cs="Times New Roman"/>
          <w:sz w:val="28"/>
          <w:szCs w:val="28"/>
        </w:rPr>
        <w:t>.2016</w:t>
      </w:r>
      <w:r w:rsidR="00C74B9B" w:rsidRPr="00DA595D">
        <w:rPr>
          <w:rFonts w:ascii="Times New Roman" w:hAnsi="Times New Roman" w:cs="Times New Roman"/>
          <w:sz w:val="28"/>
          <w:szCs w:val="28"/>
        </w:rPr>
        <w:t>.</w:t>
      </w:r>
      <w:r w:rsidR="008E4A13" w:rsidRPr="00DA595D">
        <w:rPr>
          <w:rFonts w:ascii="Times New Roman" w:hAnsi="Times New Roman" w:cs="Times New Roman"/>
          <w:sz w:val="28"/>
          <w:szCs w:val="28"/>
        </w:rPr>
        <w:t xml:space="preserve"> : </w:t>
      </w:r>
      <w:r w:rsidR="00A62446">
        <w:rPr>
          <w:rFonts w:ascii="Times New Roman" w:hAnsi="Times New Roman" w:cs="Times New Roman"/>
          <w:sz w:val="28"/>
          <w:szCs w:val="28"/>
        </w:rPr>
        <w:tab/>
      </w:r>
      <w:r w:rsidR="008112A2">
        <w:rPr>
          <w:rFonts w:ascii="Times New Roman" w:hAnsi="Times New Roman" w:cs="Times New Roman"/>
          <w:sz w:val="28"/>
          <w:szCs w:val="28"/>
        </w:rPr>
        <w:t>809.324,15</w:t>
      </w:r>
      <w:r w:rsidR="009E0FD2" w:rsidRPr="00DA595D">
        <w:rPr>
          <w:rFonts w:ascii="Times New Roman" w:hAnsi="Times New Roman" w:cs="Times New Roman"/>
          <w:sz w:val="28"/>
          <w:szCs w:val="28"/>
        </w:rPr>
        <w:t xml:space="preserve"> kn</w:t>
      </w:r>
    </w:p>
    <w:p w:rsidR="006B7150" w:rsidRPr="00DA595D" w:rsidRDefault="006B7150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E4A13" w:rsidRPr="00DA595D" w:rsidRDefault="006867B6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 w:rsidRPr="00DA595D">
        <w:rPr>
          <w:rFonts w:ascii="Times New Roman" w:hAnsi="Times New Roman" w:cs="Times New Roman"/>
          <w:sz w:val="28"/>
          <w:szCs w:val="28"/>
        </w:rPr>
        <w:t>Pla</w:t>
      </w:r>
      <w:r w:rsidR="00702325" w:rsidRPr="00DA595D">
        <w:rPr>
          <w:rFonts w:ascii="Times New Roman" w:hAnsi="Times New Roman" w:cs="Times New Roman"/>
          <w:sz w:val="28"/>
          <w:szCs w:val="28"/>
        </w:rPr>
        <w:t>nirani rashodi za 2016</w:t>
      </w:r>
      <w:r w:rsidR="00C57FFC">
        <w:rPr>
          <w:rFonts w:ascii="Times New Roman" w:hAnsi="Times New Roman" w:cs="Times New Roman"/>
          <w:sz w:val="28"/>
          <w:szCs w:val="28"/>
        </w:rPr>
        <w:t>. :</w:t>
      </w:r>
      <w:r w:rsidR="00A62446">
        <w:rPr>
          <w:rFonts w:ascii="Times New Roman" w:hAnsi="Times New Roman" w:cs="Times New Roman"/>
          <w:sz w:val="28"/>
          <w:szCs w:val="28"/>
        </w:rPr>
        <w:tab/>
      </w:r>
      <w:r w:rsidR="00A62446">
        <w:rPr>
          <w:rFonts w:ascii="Times New Roman" w:hAnsi="Times New Roman" w:cs="Times New Roman"/>
          <w:sz w:val="28"/>
          <w:szCs w:val="28"/>
        </w:rPr>
        <w:tab/>
      </w:r>
      <w:r w:rsidR="00C57FFC">
        <w:rPr>
          <w:rFonts w:ascii="Times New Roman" w:hAnsi="Times New Roman" w:cs="Times New Roman"/>
          <w:sz w:val="28"/>
          <w:szCs w:val="28"/>
        </w:rPr>
        <w:t xml:space="preserve"> 746.0</w:t>
      </w:r>
      <w:r w:rsidRPr="00DA595D">
        <w:rPr>
          <w:rFonts w:ascii="Times New Roman" w:hAnsi="Times New Roman" w:cs="Times New Roman"/>
          <w:sz w:val="28"/>
          <w:szCs w:val="28"/>
        </w:rPr>
        <w:t>00</w:t>
      </w:r>
      <w:r w:rsidR="008E4A13" w:rsidRPr="00DA595D">
        <w:rPr>
          <w:rFonts w:ascii="Times New Roman" w:hAnsi="Times New Roman" w:cs="Times New Roman"/>
          <w:sz w:val="28"/>
          <w:szCs w:val="28"/>
        </w:rPr>
        <w:t>,00 kn</w:t>
      </w:r>
    </w:p>
    <w:p w:rsidR="0006287E" w:rsidRDefault="00C046A3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 w:rsidRPr="00DA595D">
        <w:rPr>
          <w:rFonts w:ascii="Times New Roman" w:hAnsi="Times New Roman" w:cs="Times New Roman"/>
          <w:sz w:val="28"/>
          <w:szCs w:val="28"/>
        </w:rPr>
        <w:t>Ostvareni rashodi</w:t>
      </w:r>
      <w:r w:rsidR="00BF6175" w:rsidRPr="00DA595D">
        <w:rPr>
          <w:rFonts w:ascii="Times New Roman" w:hAnsi="Times New Roman" w:cs="Times New Roman"/>
          <w:sz w:val="28"/>
          <w:szCs w:val="28"/>
        </w:rPr>
        <w:t xml:space="preserve"> </w:t>
      </w:r>
      <w:r w:rsidR="006867B6" w:rsidRPr="00DA595D">
        <w:rPr>
          <w:rFonts w:ascii="Times New Roman" w:hAnsi="Times New Roman" w:cs="Times New Roman"/>
          <w:sz w:val="28"/>
          <w:szCs w:val="28"/>
        </w:rPr>
        <w:t>od I-</w:t>
      </w:r>
      <w:r w:rsidR="00A94FF5">
        <w:rPr>
          <w:rFonts w:ascii="Times New Roman" w:hAnsi="Times New Roman" w:cs="Times New Roman"/>
          <w:sz w:val="28"/>
          <w:szCs w:val="28"/>
        </w:rPr>
        <w:t>XI</w:t>
      </w:r>
      <w:r w:rsidR="00C45C8F">
        <w:rPr>
          <w:rFonts w:ascii="Times New Roman" w:hAnsi="Times New Roman" w:cs="Times New Roman"/>
          <w:sz w:val="28"/>
          <w:szCs w:val="28"/>
        </w:rPr>
        <w:t>I</w:t>
      </w:r>
      <w:r w:rsidR="00702325" w:rsidRPr="00DA595D">
        <w:rPr>
          <w:rFonts w:ascii="Times New Roman" w:hAnsi="Times New Roman" w:cs="Times New Roman"/>
          <w:sz w:val="28"/>
          <w:szCs w:val="28"/>
        </w:rPr>
        <w:t>.2016</w:t>
      </w:r>
      <w:r w:rsidRPr="00DA595D">
        <w:rPr>
          <w:rFonts w:ascii="Times New Roman" w:hAnsi="Times New Roman" w:cs="Times New Roman"/>
          <w:sz w:val="28"/>
          <w:szCs w:val="28"/>
        </w:rPr>
        <w:t>.</w:t>
      </w:r>
      <w:r w:rsidR="008E4A13" w:rsidRPr="00DA595D">
        <w:rPr>
          <w:rFonts w:ascii="Times New Roman" w:hAnsi="Times New Roman" w:cs="Times New Roman"/>
          <w:sz w:val="28"/>
          <w:szCs w:val="28"/>
        </w:rPr>
        <w:t xml:space="preserve"> : </w:t>
      </w:r>
      <w:r w:rsidR="00A94FF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112A2">
        <w:rPr>
          <w:rFonts w:ascii="Times New Roman" w:hAnsi="Times New Roman" w:cs="Times New Roman"/>
          <w:sz w:val="28"/>
          <w:szCs w:val="28"/>
        </w:rPr>
        <w:t>807.498,40</w:t>
      </w:r>
      <w:r w:rsidR="004A4A4A" w:rsidRPr="00DA595D">
        <w:rPr>
          <w:rFonts w:ascii="Times New Roman" w:hAnsi="Times New Roman" w:cs="Times New Roman"/>
          <w:sz w:val="28"/>
          <w:szCs w:val="28"/>
        </w:rPr>
        <w:t xml:space="preserve"> </w:t>
      </w:r>
      <w:r w:rsidR="0006287E" w:rsidRPr="00DA595D">
        <w:rPr>
          <w:rFonts w:ascii="Times New Roman" w:hAnsi="Times New Roman" w:cs="Times New Roman"/>
          <w:sz w:val="28"/>
          <w:szCs w:val="28"/>
        </w:rPr>
        <w:t>kn</w:t>
      </w:r>
    </w:p>
    <w:p w:rsidR="008112A2" w:rsidRDefault="008112A2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112A2" w:rsidRDefault="00C45C8F" w:rsidP="00055F02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Višak prihoda </w:t>
      </w:r>
      <w:r w:rsidR="008112A2">
        <w:rPr>
          <w:rFonts w:ascii="Times New Roman" w:hAnsi="Times New Roman" w:cs="Times New Roman"/>
          <w:sz w:val="28"/>
          <w:szCs w:val="28"/>
        </w:rPr>
        <w:t xml:space="preserve"> : 1 .825,75 kn</w:t>
      </w:r>
    </w:p>
    <w:p w:rsidR="00271D15" w:rsidRDefault="00271D15" w:rsidP="00055F02">
      <w:pPr>
        <w:pStyle w:val="Tijeloteksta2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71D15" w:rsidRDefault="00271D15" w:rsidP="0005742C">
      <w:pPr>
        <w:pStyle w:val="Tijeloteksta2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71D15" w:rsidRDefault="00271D15" w:rsidP="0005742C">
      <w:pPr>
        <w:pStyle w:val="Tijeloteksta2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71D15" w:rsidRPr="00DA595D" w:rsidRDefault="00271D15" w:rsidP="008112A2">
      <w:pPr>
        <w:pStyle w:val="Tijeloteksta2"/>
        <w:rPr>
          <w:rFonts w:ascii="Times New Roman" w:hAnsi="Times New Roman" w:cs="Times New Roman"/>
          <w:iCs/>
          <w:sz w:val="28"/>
          <w:szCs w:val="28"/>
        </w:rPr>
      </w:pPr>
    </w:p>
    <w:p w:rsidR="00EA45DE" w:rsidRDefault="00EA45DE" w:rsidP="00EA45DE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 w:rsidRPr="00EA45DE">
        <w:rPr>
          <w:rFonts w:ascii="Arial" w:hAnsi="Arial" w:cs="Arial"/>
          <w:b/>
          <w:iCs/>
          <w:noProof/>
          <w:sz w:val="24"/>
          <w:szCs w:val="32"/>
          <w:lang w:eastAsia="hr-HR"/>
        </w:rPr>
        <w:lastRenderedPageBreak/>
        <w:drawing>
          <wp:inline distT="0" distB="0" distL="0" distR="0">
            <wp:extent cx="3128010" cy="3779520"/>
            <wp:effectExtent l="19050" t="0" r="0" b="0"/>
            <wp:docPr id="5" name="Slika 1" descr="C:\Users\TZO\Pictures\manifestacije\12573668_10153982644274382_1910808842178776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O\Pictures\manifestacije\12573668_10153982644274382_191080884217877607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F8" w:rsidRDefault="00EA45DE" w:rsidP="00EA45DE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3135629" cy="4030980"/>
            <wp:effectExtent l="19050" t="0" r="7621" b="0"/>
            <wp:docPr id="6" name="Slika 1" descr="C:\Users\TZO\Pictures\manifestacije\1918372_10154184203419382_2520314807451104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O\Pictures\manifestacije\1918372_10154184203419382_252031480745110457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5" cy="40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52" w:rsidRDefault="00F46452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F46452" w:rsidRDefault="00F46452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F46452" w:rsidRDefault="00EA45DE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3042920" cy="3413760"/>
            <wp:effectExtent l="19050" t="0" r="5080" b="0"/>
            <wp:docPr id="7" name="Slika 2" descr="C:\Users\TZO\Pictures\manifestacije\plakat dječje ljet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O\Pictures\manifestacije\plakat dječje ljeto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17" cy="342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B6" w:rsidRDefault="00D71EB6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 w:rsidRPr="00D71EB6">
        <w:rPr>
          <w:rFonts w:ascii="Arial" w:hAnsi="Arial" w:cs="Arial"/>
          <w:b/>
          <w:iCs/>
          <w:sz w:val="24"/>
          <w:szCs w:val="32"/>
        </w:rPr>
        <w:object w:dxaOrig="16332" w:dyaOrig="23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6pt;height:290.4pt" o:ole="">
            <v:imagedata r:id="rId12" o:title=""/>
          </v:shape>
          <o:OLEObject Type="Embed" ProgID="AcroExch.Document.11" ShapeID="_x0000_i1025" DrawAspect="Content" ObjectID="_1548491125" r:id="rId13"/>
        </w:object>
      </w:r>
    </w:p>
    <w:p w:rsidR="00F46452" w:rsidRDefault="00EA45DE" w:rsidP="00EA45DE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lastRenderedPageBreak/>
        <w:drawing>
          <wp:inline distT="0" distB="0" distL="0" distR="0">
            <wp:extent cx="2912752" cy="3817620"/>
            <wp:effectExtent l="19050" t="0" r="1898" b="0"/>
            <wp:docPr id="8" name="Slika 3" descr="C:\Users\TZO\Pictures\manifestacije\plakat konopaš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O\Pictures\manifestacije\plakat konopaši 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57" cy="38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B6" w:rsidRDefault="00D71EB6" w:rsidP="00EA45DE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3093720" cy="3649980"/>
            <wp:effectExtent l="19050" t="0" r="0" b="0"/>
            <wp:docPr id="14" name="Slika 14" descr="C:\Users\TZO\Pictures\manifestacije\Plakat auto rall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ZO\Pictures\manifestacije\Plakat auto rally 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68" cy="36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52" w:rsidRDefault="00F46452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F46452" w:rsidRDefault="00F46452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8F38D4" w:rsidRDefault="008F38D4" w:rsidP="0005742C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8628E7" w:rsidRDefault="007F4D48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2876550" cy="3352800"/>
            <wp:effectExtent l="19050" t="0" r="0" b="0"/>
            <wp:docPr id="15" name="Slika 15" descr="C:\Users\TZO\Pictures\manifestacije\oluja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ZO\Pictures\manifestacije\oluja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16" cy="335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48" w:rsidRDefault="007F4D48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3013710" cy="4267200"/>
            <wp:effectExtent l="19050" t="0" r="0" b="0"/>
            <wp:docPr id="16" name="Slika 16" descr="C:\Users\TZO\Pictures\manifestacije\l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ZO\Pictures\manifestacije\lic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4" cy="42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F5" w:rsidRDefault="00A94FF5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A94FF5" w:rsidRDefault="00A94FF5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lastRenderedPageBreak/>
        <w:drawing>
          <wp:inline distT="0" distB="0" distL="0" distR="0">
            <wp:extent cx="2872739" cy="3909060"/>
            <wp:effectExtent l="19050" t="0" r="3811" b="0"/>
            <wp:docPr id="3" name="Slika 3" descr="C:\Users\TZO\Pictures\otocac_advent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O\Pictures\otocac_advent7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1" cy="39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02" w:rsidRDefault="00055F02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</w:p>
    <w:p w:rsidR="00055F02" w:rsidRDefault="00055F02" w:rsidP="007F4D48">
      <w:pPr>
        <w:pStyle w:val="Tijeloteksta2"/>
        <w:jc w:val="center"/>
        <w:rPr>
          <w:rFonts w:ascii="Arial" w:hAnsi="Arial" w:cs="Arial"/>
          <w:b/>
          <w:iCs/>
          <w:sz w:val="24"/>
          <w:szCs w:val="32"/>
        </w:rPr>
      </w:pPr>
      <w:r>
        <w:rPr>
          <w:rFonts w:ascii="Arial" w:hAnsi="Arial" w:cs="Arial"/>
          <w:b/>
          <w:iCs/>
          <w:noProof/>
          <w:sz w:val="24"/>
          <w:szCs w:val="32"/>
          <w:lang w:eastAsia="hr-HR"/>
        </w:rPr>
        <w:drawing>
          <wp:inline distT="0" distB="0" distL="0" distR="0">
            <wp:extent cx="5760720" cy="3240405"/>
            <wp:effectExtent l="19050" t="0" r="0" b="0"/>
            <wp:docPr id="1" name="Slika 7" descr="C:\Users\TZO\Pictures\16196156_1286299608059727_8843614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ZO\Pictures\16196156_1286299608059727_88436143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004" w:type="dxa"/>
        <w:tblInd w:w="93" w:type="dxa"/>
        <w:tblLook w:val="04A0"/>
      </w:tblPr>
      <w:tblGrid>
        <w:gridCol w:w="2228"/>
        <w:gridCol w:w="608"/>
        <w:gridCol w:w="1283"/>
        <w:gridCol w:w="1471"/>
        <w:gridCol w:w="747"/>
        <w:gridCol w:w="1906"/>
        <w:gridCol w:w="447"/>
        <w:gridCol w:w="505"/>
      </w:tblGrid>
      <w:tr w:rsidR="0005742C" w:rsidRPr="00632512" w:rsidTr="00DC4240">
        <w:trPr>
          <w:trHeight w:val="13320"/>
        </w:trPr>
        <w:tc>
          <w:tcPr>
            <w:tcW w:w="59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2A2" w:rsidRPr="008112A2" w:rsidRDefault="008112A2" w:rsidP="00811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ANALIZA TURISTIČKE SEZONE ZA RAZDOBLJE </w:t>
            </w:r>
          </w:p>
          <w:p w:rsidR="008112A2" w:rsidRPr="008112A2" w:rsidRDefault="008112A2" w:rsidP="00811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b/>
                <w:sz w:val="24"/>
                <w:szCs w:val="24"/>
              </w:rPr>
              <w:t>OD 1. SIJEČNJA DO 31.PROSINCA 2016 GODINE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sz w:val="24"/>
                <w:szCs w:val="24"/>
              </w:rPr>
              <w:t>Prema raspoloživim podacima na dan 30. rujna 2016. godine, osnovne smještajne kapacitete čine kapaciteti hotela Zvonimir s 48 ležaja, hotela Mirni kutak sa 60 ležaja, hotela Gacka sa 38 ležaja te hotela Park sa 84 ležaja.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sz w:val="24"/>
                <w:szCs w:val="24"/>
              </w:rPr>
              <w:t>Smještajni kapaciteti u privatnom smještaju smanjeni su zbog odlaska privatnih iznajmljivača općine Vrhovine. Budući da općina Vrhovine nema turističku zajednicu isti su usmjereni na Turističku zajednicu Ličko-senjske županije. U 2015. godini bilo je 68 registriranih privatnih iznajmljivača, dok se u 2016. godini taj broj kreće oko 62 iznajmljivača što je 9% manje u odnosu na 2015. godinu.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sz w:val="24"/>
                <w:szCs w:val="24"/>
              </w:rPr>
              <w:t>Ukupni kapacitet iznosi 135 soba i 354 postelje u privatnom smještaju što je blagi pad u odnosu na 2015 godinu. Znatan broj iznajmljivača vrši prekategorizaciju objekata, čime se dobiva kvalitetniji smještaj pa je smanjen broj soba za iznajmljivanje a povećan broj registriranih apartmana i kuća za odmor. Sredinom godine otvoren je i prvi hostel na našem području u naselju Čovići, ukupnog kapaciteta 16 soba i 37 postelja.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2A2">
              <w:rPr>
                <w:rFonts w:ascii="Times New Roman" w:hAnsi="Times New Roman" w:cs="Times New Roman"/>
                <w:sz w:val="24"/>
                <w:szCs w:val="24"/>
              </w:rPr>
              <w:t>Sveukupno broj postelja do 31. prosinca 2016. godine iznosi  613 postelja ( 2015=596 postelja), što je 3% više ukupno postelja.</w:t>
            </w:r>
          </w:p>
          <w:tbl>
            <w:tblPr>
              <w:tblW w:w="8232" w:type="dxa"/>
              <w:tblInd w:w="284" w:type="dxa"/>
              <w:tblLook w:val="04A0"/>
            </w:tblPr>
            <w:tblGrid>
              <w:gridCol w:w="527"/>
              <w:gridCol w:w="1603"/>
              <w:gridCol w:w="802"/>
              <w:gridCol w:w="935"/>
              <w:gridCol w:w="813"/>
              <w:gridCol w:w="1055"/>
              <w:gridCol w:w="912"/>
              <w:gridCol w:w="1096"/>
            </w:tblGrid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EF43A2" w:rsidP="008112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EF43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pict>
                      <v:rect id="_x0000_i1026" style="width:400.8pt;height:1.5pt" o:hralign="center" o:hrstd="t" o:hrnoshade="t" o:hr="t" fillcolor="white [3212]" stroked="f"/>
                    </w:pic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  <w:bookmarkStart w:id="0" w:name="_GoBack"/>
                  <w:bookmarkEnd w:id="0"/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  <w:lang w:eastAsia="hr-HR"/>
                    </w:rPr>
                    <w:t>Tabela 1.</w:t>
                  </w:r>
                  <w:r w:rsidRPr="008112A2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hr-HR"/>
                    </w:rPr>
                    <w:t xml:space="preserve"> Raspoloživi kapaciteti u hotelskom smještaju na dan 31.12.2016.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TIP OBJEKTA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BROJ OBJEKATA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BROJ SOBA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BROJ POSTELJA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Park ****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Zvonimir  ***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 xml:space="preserve">Hotel Gacka  ***     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Mirni kutak ***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60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HOTELI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111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230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Tabela 2.</w:t>
                  </w: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 xml:space="preserve"> Raspoloživi kapaciteti u privatnom smještaju na dan 30.09.2016.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"A" RAZRED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"C" RAZRED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"D" RAZRED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VRSTA SMJEŠTAJA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soba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postelja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soba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postelja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soba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postelja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APARTMANI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KUĆE ZA ODMOR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SOBE ZA IZNAJMLJIVANJE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59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226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61</w:t>
                  </w:r>
                </w:p>
              </w:tc>
              <w:tc>
                <w:tcPr>
                  <w:tcW w:w="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86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45</w:t>
                  </w:r>
                </w:p>
              </w:tc>
              <w:tc>
                <w:tcPr>
                  <w:tcW w:w="11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98</w:t>
                  </w:r>
                </w:p>
              </w:tc>
              <w:tc>
                <w:tcPr>
                  <w:tcW w:w="96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  <w:tc>
                <w:tcPr>
                  <w:tcW w:w="116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53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55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HOSTEL MAJSIĆ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  <w:tc>
                <w:tcPr>
                  <w:tcW w:w="969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68" w:type="dxa"/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hr-HR"/>
                    </w:rPr>
                    <w:t>PRIVATNI SMJEŠTAJ UKUPNO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  <w:t>*BROJ PRIVATNIH IZNAJMLJIVAČA:  62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  <w:t>*BROJ SOBA: 131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823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  <w:t>*BROJ POSTELJA: 267+79p.p.=346</w:t>
                  </w: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</w:pP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lang w:eastAsia="hr-HR"/>
                    </w:rPr>
                    <w:t>SVEUKUPNO SMJEŠTAJ: 258 soba// 613 postelja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</w:rPr>
            </w:pPr>
          </w:p>
          <w:p w:rsidR="008112A2" w:rsidRPr="00055F02" w:rsidRDefault="008112A2" w:rsidP="008112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02">
              <w:rPr>
                <w:rFonts w:ascii="Times New Roman" w:hAnsi="Times New Roman" w:cs="Times New Roman"/>
                <w:b/>
                <w:sz w:val="20"/>
                <w:szCs w:val="20"/>
              </w:rPr>
              <w:t>OSTVARENI FIZIČKI PROMET OD 1. SIJEČNJA DO 31. PROSINCA 2016. GODINE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U razdoblju od 1. siječnja do 31. prosinca 2016. godine na području Turističke zajednice Grada Otočca zabilježeno je ukupno 30.540 dolazaka turista koji su ostvarili 41.509 noćenja, što u odnosu na ostvareni turistički promet u istom razdoblju prošle godine znači 14% više dolazaka i  22% više ostvarenih noćenja.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Domaći gosti ostvarili su ukupno 5.325 noćenja što je 26% više u odnosu na isto razdoblje prošle godine. Strani gosti ostvarili su 36.184 noćenja što je 21% više u odnosu na isto razdoblje prošle godine. Prosječna dužina boravka stranih i domaćih gostiju iznosi 2 dana.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Analizirajući strukturu gostiju po tipu smještaja vidimo da je najviše dolazaka i noćenja turista ostvareno u hotelskom smještaju i to 21% više dolazaka i 15% više noćenja.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Privatni smještaj bilježi 24% manje dolazaka i 38% više noćenja, što znači da se gosti duže zadržavaju na našem području. Analizirajući noćenja utvrđeno je da je privatni smještaj u kolovozu ostvario veći broj noćenja u odnosu na hotelski smještaj.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Najveći broj dolazaka i noćenja turista u 2016. godini ostvareno je iz slijedećih zemalja.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Republika Koreja - 13.887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Hrvatska - 5.325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Italija - 3.428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Njemačka - 2.679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Francuska - 2.017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Španjolska - 1.394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Poljska - 1352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Nizozemska - 1.110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Austrija–1.090</w:t>
            </w:r>
          </w:p>
          <w:p w:rsidR="008112A2" w:rsidRPr="008112A2" w:rsidRDefault="008112A2" w:rsidP="008112A2">
            <w:pPr>
              <w:pStyle w:val="Odlomakpopis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Japan - 864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Turističko informativni centar smješten na Trgu Dražena Bobinca u centru grada otvoren je početkom svibnja. Podijeljene su velike količine promidžbenog materijala budući da je na najfrekventnijem mjestu što se tiče koncentracije turista.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Velebitsko Utočište za mlade medvjede u Kuterevu prema informacijama voditelja dobro je posjećeno i ukupan broj posjetitelja se kreće oko 20.000 tisuća.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 xml:space="preserve">Prema podacima HAC-a u Otočac je zaključno sa 31.12.2016., ušlo 150.729 vozila što je </w:t>
            </w:r>
            <w:r w:rsidRPr="008112A2">
              <w:rPr>
                <w:rFonts w:ascii="Times New Roman" w:hAnsi="Times New Roman" w:cs="Times New Roman"/>
              </w:rPr>
              <w:lastRenderedPageBreak/>
              <w:t>porast u odnosu na 2016. I 136.181 prolaz vozila na naplatnoj postaji Orovac</w:t>
            </w:r>
            <w:r w:rsidRPr="006816C6">
              <w:rPr>
                <w:rFonts w:ascii="Times New Roman" w:hAnsi="Times New Roman" w:cs="Times New Roman"/>
              </w:rPr>
              <w:t>.</w:t>
            </w:r>
            <w:r w:rsidRPr="008112A2">
              <w:rPr>
                <w:rFonts w:ascii="Times New Roman" w:hAnsi="Times New Roman" w:cs="Times New Roman"/>
              </w:rPr>
              <w:t xml:space="preserve"> U skladu sa turističkim prometom, kolovoz je najjači i po prolazu vozila, kada je zabilježena brojka od 21.507 vozila</w:t>
            </w:r>
          </w:p>
          <w:p w:rsidR="006816C6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 xml:space="preserve">Broj prodanih ribolovnih </w:t>
            </w:r>
            <w:r w:rsidRPr="006816C6">
              <w:rPr>
                <w:rFonts w:ascii="Times New Roman" w:hAnsi="Times New Roman" w:cs="Times New Roman"/>
              </w:rPr>
              <w:t xml:space="preserve">dozvola </w:t>
            </w:r>
            <w:r w:rsidR="006816C6" w:rsidRPr="006816C6">
              <w:rPr>
                <w:rFonts w:ascii="Times New Roman" w:hAnsi="Times New Roman" w:cs="Times New Roman"/>
              </w:rPr>
              <w:t xml:space="preserve">do 31.12.2016., iznosi 2144 </w:t>
            </w:r>
            <w:r w:rsidRPr="006816C6">
              <w:rPr>
                <w:rFonts w:ascii="Times New Roman" w:hAnsi="Times New Roman" w:cs="Times New Roman"/>
              </w:rPr>
              <w:t>dozvola,</w:t>
            </w:r>
            <w:r w:rsidR="006816C6">
              <w:rPr>
                <w:rFonts w:ascii="Times New Roman" w:hAnsi="Times New Roman" w:cs="Times New Roman"/>
              </w:rPr>
              <w:t>od toga 1996 komada ddnevnih dozvola, godišnjih za invalide 4 komada, godišnje od 15-18 god – 10 komada , godišnje 18+ - 106 karata , te dnevne jezero 28 komada.</w:t>
            </w:r>
            <w:r w:rsidRPr="006816C6">
              <w:rPr>
                <w:rFonts w:ascii="Times New Roman" w:hAnsi="Times New Roman" w:cs="Times New Roman"/>
              </w:rPr>
              <w:t xml:space="preserve"> 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Bogatstvo prirodne i kulturno-povijesne resursne osnove Gacke potvrda je njenog turističkog potencijala. Međutim većina lokaliteta nije u dovoljnoj mjeri turistički opremljena i unatoč njihovom objektivnom značaju, njihova vrijednost, odnosno privlačna moć na turističkom tržištu bitno je umanjena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Potrebno je ipak da se objedine različite vrste usluga nudeći doživljaj prožet specifičnim obilježjima identiteta mjesta, te na taj način stvaranje kvalitetnog turističkog proizvoda predmet interesa cijele turističke destinacije i podrazumijeva koordiniranu aktivnost različitih odgovornih subjekata (ugostiteljstvo, komunalna djelatnost, kultura, trgovina i sl).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</w:rPr>
              <w:t>Stoga je vrlo bitno opredjeljenje da se turizam Gacke doline strateški razvija, da se ne prepušta inerciji jer se na taj način vrlo sporo dolazi do željenih rezultata.</w:t>
            </w: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12A2">
              <w:rPr>
                <w:rFonts w:ascii="Times New Roman" w:hAnsi="Times New Roman" w:cs="Times New Roman"/>
                <w:b/>
              </w:rPr>
              <w:t>PRILOG: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3</w:t>
            </w:r>
            <w:r w:rsidRPr="008112A2">
              <w:rPr>
                <w:rFonts w:ascii="Times New Roman" w:hAnsi="Times New Roman" w:cs="Times New Roman"/>
                <w:i/>
              </w:rPr>
              <w:t>. Ostvareni broj dolazaka i noćenja turista u razdoblju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4.</w:t>
            </w:r>
            <w:r w:rsidRPr="008112A2">
              <w:rPr>
                <w:rFonts w:ascii="Times New Roman" w:hAnsi="Times New Roman" w:cs="Times New Roman"/>
                <w:i/>
              </w:rPr>
              <w:t xml:space="preserve"> Dolasci i noćenja turista po mjesecima za razdoblje od I.-XII.2016.godine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5</w:t>
            </w:r>
            <w:r w:rsidRPr="008112A2">
              <w:rPr>
                <w:rFonts w:ascii="Times New Roman" w:hAnsi="Times New Roman" w:cs="Times New Roman"/>
                <w:i/>
              </w:rPr>
              <w:t>. Turistički promet u hotelskom smještaju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6</w:t>
            </w:r>
            <w:r w:rsidRPr="008112A2">
              <w:rPr>
                <w:rFonts w:ascii="Times New Roman" w:hAnsi="Times New Roman" w:cs="Times New Roman"/>
                <w:i/>
              </w:rPr>
              <w:t>. Turistički promet u privatnom smještaju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7.</w:t>
            </w:r>
            <w:r w:rsidRPr="008112A2">
              <w:rPr>
                <w:rFonts w:ascii="Times New Roman" w:hAnsi="Times New Roman" w:cs="Times New Roman"/>
                <w:i/>
              </w:rPr>
              <w:t xml:space="preserve"> Ukupni turistički promet po tipu smještaja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8</w:t>
            </w:r>
            <w:r w:rsidRPr="008112A2">
              <w:rPr>
                <w:rFonts w:ascii="Times New Roman" w:hAnsi="Times New Roman" w:cs="Times New Roman"/>
                <w:i/>
              </w:rPr>
              <w:t>. Ukupni turistički promet po naseljima u razdoblju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9.</w:t>
            </w:r>
            <w:r w:rsidRPr="008112A2">
              <w:rPr>
                <w:rFonts w:ascii="Times New Roman" w:hAnsi="Times New Roman" w:cs="Times New Roman"/>
                <w:i/>
              </w:rPr>
              <w:t xml:space="preserve"> Ukupni turistički promet po hotelima u razdoblju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</w:rPr>
            </w:pPr>
            <w:r w:rsidRPr="008112A2">
              <w:rPr>
                <w:rFonts w:ascii="Times New Roman" w:hAnsi="Times New Roman" w:cs="Times New Roman"/>
                <w:b/>
                <w:i/>
              </w:rPr>
              <w:t>Tabela 10.</w:t>
            </w:r>
            <w:r w:rsidRPr="008112A2">
              <w:rPr>
                <w:rFonts w:ascii="Times New Roman" w:hAnsi="Times New Roman" w:cs="Times New Roman"/>
                <w:i/>
              </w:rPr>
              <w:t xml:space="preserve"> Ukupni turistički promet po zemljama za razdoblje od I.-XII.2016. godine</w:t>
            </w: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</w:rPr>
            </w:pPr>
          </w:p>
          <w:p w:rsidR="008112A2" w:rsidRDefault="008112A2" w:rsidP="008112A2">
            <w:pPr>
              <w:rPr>
                <w:rFonts w:ascii="Times New Roman" w:hAnsi="Times New Roman" w:cs="Times New Roman"/>
              </w:rPr>
            </w:pPr>
          </w:p>
          <w:p w:rsidR="008112A2" w:rsidRDefault="008112A2" w:rsidP="008112A2">
            <w:pPr>
              <w:rPr>
                <w:rFonts w:ascii="Times New Roman" w:hAnsi="Times New Roman" w:cs="Times New Roman"/>
              </w:rPr>
            </w:pPr>
          </w:p>
          <w:p w:rsidR="006816C6" w:rsidRPr="008112A2" w:rsidRDefault="006816C6" w:rsidP="008112A2">
            <w:pPr>
              <w:rPr>
                <w:rFonts w:ascii="Times New Roman" w:hAnsi="Times New Roman" w:cs="Times New Roman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Tabela 3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>. Ostvareni broj dolazaka i noćenja turista u razdoblju od I.-XII.2016. godine</w:t>
            </w:r>
          </w:p>
          <w:tbl>
            <w:tblPr>
              <w:tblW w:w="8735" w:type="dxa"/>
              <w:tblLook w:val="04A0"/>
            </w:tblPr>
            <w:tblGrid>
              <w:gridCol w:w="881"/>
              <w:gridCol w:w="994"/>
              <w:gridCol w:w="994"/>
              <w:gridCol w:w="656"/>
              <w:gridCol w:w="925"/>
              <w:gridCol w:w="1035"/>
              <w:gridCol w:w="684"/>
              <w:gridCol w:w="986"/>
              <w:gridCol w:w="862"/>
            </w:tblGrid>
            <w:tr w:rsidR="008112A2" w:rsidRPr="008112A2" w:rsidTr="008112A2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88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288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  <w:tc>
                <w:tcPr>
                  <w:tcW w:w="2015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STRUKTURA 2016 U %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0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domaći</w:t>
                  </w:r>
                </w:p>
              </w:tc>
              <w:tc>
                <w:tcPr>
                  <w:tcW w:w="108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2.244</w:t>
                  </w:r>
                </w:p>
              </w:tc>
              <w:tc>
                <w:tcPr>
                  <w:tcW w:w="108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1.996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00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4.220</w:t>
                  </w:r>
                </w:p>
              </w:tc>
              <w:tc>
                <w:tcPr>
                  <w:tcW w:w="11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5.325</w:t>
                  </w:r>
                </w:p>
              </w:tc>
              <w:tc>
                <w:tcPr>
                  <w:tcW w:w="73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24.593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28.544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29.852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36.184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93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87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26.837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30.540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34.072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41.509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4.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Dolasci i noćenja turista po mjesecima za razdoblje od I.-XII.2016.godine</w:t>
            </w:r>
          </w:p>
          <w:tbl>
            <w:tblPr>
              <w:tblW w:w="8760" w:type="dxa"/>
              <w:tblLook w:val="04A0"/>
            </w:tblPr>
            <w:tblGrid>
              <w:gridCol w:w="882"/>
              <w:gridCol w:w="881"/>
              <w:gridCol w:w="1176"/>
              <w:gridCol w:w="1176"/>
              <w:gridCol w:w="767"/>
              <w:gridCol w:w="1182"/>
              <w:gridCol w:w="1182"/>
              <w:gridCol w:w="771"/>
            </w:tblGrid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3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MJESEC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siječanj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333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109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veljača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792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354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305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875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287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ožujak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1.153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1.676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1.263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1.930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153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travanj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2.160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2.006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2.458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2.505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102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3.261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2.802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86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4.563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3.818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84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3.268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3.190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3.964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4.330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109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srpanj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3.286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4.354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4.757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6.336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kolovoz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4.855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5.461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6.801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9.522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rujan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3.787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3.800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4.627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4.868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105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listopad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2.803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3.212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3.032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3.722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studeni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1.711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185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1.854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166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prosinac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1.127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735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1.277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174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 xml:space="preserve">domaći 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2.244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1.996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4.220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5.325</w:t>
                  </w:r>
                </w:p>
              </w:tc>
              <w:tc>
                <w:tcPr>
                  <w:tcW w:w="8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24.593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28.544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29.852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36.184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26.837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30.540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34.072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41.509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5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>. Turistički promet u hotelskom smještaju od I.-XII.2016. godine</w:t>
            </w:r>
          </w:p>
          <w:tbl>
            <w:tblPr>
              <w:tblW w:w="8760" w:type="dxa"/>
              <w:tblLook w:val="04A0"/>
            </w:tblPr>
            <w:tblGrid>
              <w:gridCol w:w="882"/>
              <w:gridCol w:w="881"/>
              <w:gridCol w:w="1176"/>
              <w:gridCol w:w="1176"/>
              <w:gridCol w:w="767"/>
              <w:gridCol w:w="1182"/>
              <w:gridCol w:w="1182"/>
              <w:gridCol w:w="771"/>
            </w:tblGrid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3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HOTELSKI SMJEŠTAJ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MJESEC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siječanj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359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veljača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746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364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752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287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ožujak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1.132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1.641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1.709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141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travanj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2.074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1.954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2.274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2.216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3.321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2.506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75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4.097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2.606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64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lastRenderedPageBreak/>
                    <w:t>lipanj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2.934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2.867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3.372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3.393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101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srpanj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2.146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3.354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156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2.678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3.824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kolovoz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2.976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3.991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3.870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4.477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rujan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3.274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3.440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3.763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3.868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listopad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2.534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3.082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2.612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3.352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128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Studeni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838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1.673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958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1.771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185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prosinac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1.029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222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622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1.079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173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Domaći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1.688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1.250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74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2.998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1.904</w:t>
                  </w:r>
                </w:p>
              </w:tc>
              <w:tc>
                <w:tcPr>
                  <w:tcW w:w="8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63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20.483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25.492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23.042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27.978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22.171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26.742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26.040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29.882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115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6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>. Turistički promet u privatnom smještaju od I.-XII.2016. godine</w:t>
            </w:r>
          </w:p>
          <w:tbl>
            <w:tblPr>
              <w:tblW w:w="8760" w:type="dxa"/>
              <w:tblLook w:val="04A0"/>
            </w:tblPr>
            <w:tblGrid>
              <w:gridCol w:w="882"/>
              <w:gridCol w:w="881"/>
              <w:gridCol w:w="1176"/>
              <w:gridCol w:w="1176"/>
              <w:gridCol w:w="767"/>
              <w:gridCol w:w="1182"/>
              <w:gridCol w:w="1182"/>
              <w:gridCol w:w="771"/>
            </w:tblGrid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3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PRIVATNI SMJEŠTAJ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MJESEC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siječanj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83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veljača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242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286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ožujak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167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451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travanj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60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157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157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1.212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263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323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907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184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srpanj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895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1.000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1.713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2.512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147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kolovoz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1.606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1.470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2.567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5.045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196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rujan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458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360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79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790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1.000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127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listopad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48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420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88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Studeni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61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prosinac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175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Domaći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556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590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106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1.222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3.048</w:t>
                  </w:r>
                </w:p>
              </w:tc>
              <w:tc>
                <w:tcPr>
                  <w:tcW w:w="8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249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4.110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2.937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71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6.810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8.012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118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4.666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3.527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76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8.032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11.060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138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7.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Ukupni turistički promet po tipu smještaja od I.-XII.2016. godine</w:t>
            </w:r>
          </w:p>
          <w:tbl>
            <w:tblPr>
              <w:tblW w:w="8363" w:type="dxa"/>
              <w:tblInd w:w="142" w:type="dxa"/>
              <w:tblLook w:val="04A0"/>
            </w:tblPr>
            <w:tblGrid>
              <w:gridCol w:w="774"/>
              <w:gridCol w:w="905"/>
              <w:gridCol w:w="1210"/>
              <w:gridCol w:w="1210"/>
              <w:gridCol w:w="787"/>
              <w:gridCol w:w="1217"/>
              <w:gridCol w:w="1100"/>
              <w:gridCol w:w="672"/>
            </w:tblGrid>
            <w:tr w:rsidR="008112A2" w:rsidRPr="008112A2" w:rsidTr="008112A2">
              <w:trPr>
                <w:trHeight w:val="315"/>
              </w:trPr>
              <w:tc>
                <w:tcPr>
                  <w:tcW w:w="8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584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TIP SMJEŠTAJA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174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22.171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26.742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26.040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29.882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115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PR.SMJEŠTAJ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4.005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3.749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7.111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11.398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160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KAMP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661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921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HOSTEL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 xml:space="preserve">domaći 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2.244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1.996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4.220</w:t>
                  </w:r>
                </w:p>
              </w:tc>
              <w:tc>
                <w:tcPr>
                  <w:tcW w:w="11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5.325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24.593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28.544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29.852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36.184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77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26.837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30.540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34.072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41.509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Tabela 8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>. Ukupni turistički promet po naseljima u razdoblju od I.-XII.2016. godine</w:t>
            </w:r>
          </w:p>
          <w:tbl>
            <w:tblPr>
              <w:tblW w:w="8760" w:type="dxa"/>
              <w:tblLook w:val="04A0"/>
            </w:tblPr>
            <w:tblGrid>
              <w:gridCol w:w="882"/>
              <w:gridCol w:w="881"/>
              <w:gridCol w:w="1176"/>
              <w:gridCol w:w="1176"/>
              <w:gridCol w:w="767"/>
              <w:gridCol w:w="1182"/>
              <w:gridCol w:w="1182"/>
              <w:gridCol w:w="771"/>
            </w:tblGrid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3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NASELJA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Otočac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22.033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27.167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21.728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33.821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128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Ličko Lešće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1.582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1.864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2.667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3.762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130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Čovići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590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807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104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Prozor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394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1.190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94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Sinac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193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1.301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253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Podum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val="198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Brlog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Kuterevo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hr-HR"/>
                    </w:rPr>
                    <w:t>250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 xml:space="preserve">domaći 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1.796</w:t>
                  </w:r>
                </w:p>
              </w:tc>
              <w:tc>
                <w:tcPr>
                  <w:tcW w:w="12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1.996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3.472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5.325</w:t>
                  </w:r>
                </w:p>
              </w:tc>
              <w:tc>
                <w:tcPr>
                  <w:tcW w:w="8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20.786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28.544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25.728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36.184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22.582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30.540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29.200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41.509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9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>. Ukupni turistički promet po hotelima u razdoblju od I.-XII.2016. godine</w:t>
            </w:r>
          </w:p>
          <w:tbl>
            <w:tblPr>
              <w:tblW w:w="8760" w:type="dxa"/>
              <w:tblLook w:val="04A0"/>
            </w:tblPr>
            <w:tblGrid>
              <w:gridCol w:w="882"/>
              <w:gridCol w:w="881"/>
              <w:gridCol w:w="1176"/>
              <w:gridCol w:w="1176"/>
              <w:gridCol w:w="767"/>
              <w:gridCol w:w="1182"/>
              <w:gridCol w:w="1182"/>
              <w:gridCol w:w="771"/>
            </w:tblGrid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3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HOTELI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41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15"/>
              </w:trPr>
              <w:tc>
                <w:tcPr>
                  <w:tcW w:w="192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HOTELI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PARK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7.181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10.403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145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7.970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11.197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140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MIRNI KUTAK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7.735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8.620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111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6.974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9.393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135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ZVONIMIR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5.714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6.235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109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6.884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6.852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100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HOTEL GACKA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1.541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1.484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96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2.212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2.440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110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 xml:space="preserve">domaći 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1.688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1.250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74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2.998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1.904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63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20.483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25.492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124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23.042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27.978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121</w:t>
                  </w:r>
                </w:p>
              </w:tc>
            </w:tr>
            <w:tr w:rsidR="008112A2" w:rsidRPr="008112A2" w:rsidTr="008112A2">
              <w:trPr>
                <w:trHeight w:val="300"/>
              </w:trPr>
              <w:tc>
                <w:tcPr>
                  <w:tcW w:w="192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22.171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26.742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121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26.040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29.882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 115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2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Tabela 10.</w:t>
            </w:r>
            <w:r w:rsidRPr="008112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Ukupni turistički promet po zemljama za razdoblje od I.-XII.2016. godine</w:t>
            </w:r>
          </w:p>
          <w:tbl>
            <w:tblPr>
              <w:tblW w:w="8777" w:type="dxa"/>
              <w:tblLook w:val="04A0"/>
            </w:tblPr>
            <w:tblGrid>
              <w:gridCol w:w="888"/>
              <w:gridCol w:w="1055"/>
              <w:gridCol w:w="1005"/>
              <w:gridCol w:w="1173"/>
              <w:gridCol w:w="766"/>
              <w:gridCol w:w="1180"/>
              <w:gridCol w:w="1180"/>
              <w:gridCol w:w="770"/>
            </w:tblGrid>
            <w:tr w:rsidR="008112A2" w:rsidRPr="008112A2" w:rsidTr="008112A2">
              <w:trPr>
                <w:trHeight w:val="315"/>
              </w:trPr>
              <w:tc>
                <w:tcPr>
                  <w:tcW w:w="9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22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DOLASCI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NOĆENJA</w:t>
                  </w:r>
                </w:p>
              </w:tc>
            </w:tr>
            <w:tr w:rsidR="008112A2" w:rsidRPr="008112A2" w:rsidTr="008112A2">
              <w:trPr>
                <w:trHeight w:val="351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ZEMLJA DOLASKA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2016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IDX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Albanija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Austrija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571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734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1.090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148</w:t>
                  </w:r>
                </w:p>
              </w:tc>
            </w:tr>
            <w:tr w:rsidR="008112A2" w:rsidRPr="008112A2" w:rsidTr="008112A2">
              <w:trPr>
                <w:trHeight w:hRule="exact" w:val="296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Australija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Argentina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333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Bosna i Hercegovina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39</w:t>
                  </w: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Belgija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76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Bjelorusija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Bugarska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249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Brazil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Crna Gora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39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Cipar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Čile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lastRenderedPageBreak/>
                    <w:t>Češka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516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465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624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568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Danska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Estonija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1047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Finska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Francuska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980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981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1.451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2.017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139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Grčka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359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Hong Kong-Kina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848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848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Indija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Indonezija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Irska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  <w:tr w:rsidR="008112A2" w:rsidRPr="008112A2" w:rsidTr="008112A2">
              <w:trPr>
                <w:trHeight w:hRule="exact" w:val="298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Italija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2.372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1.659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3.650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3.428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Izrael</w:t>
                  </w: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Japan</w:t>
                  </w: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Japan</w:t>
                  </w:r>
                </w:p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1.257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1.261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Južnoafrička Rep.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Kanada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Kazahstan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1.157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1.176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Koreja Republika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7.891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13.822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7.987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13.887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Kuvajt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700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Kosovo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Letonija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713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Lihtenštajn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Litva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Luksemburg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Mađarska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447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Makedonija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Malta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Maroko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Meksiko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Nizozemska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1.056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800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1.219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1.110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Norveška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Novi Zeland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30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39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Njemačka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1.484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1.213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2.522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2.679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106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Ost.zem.j.i.s.Amerike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1325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79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1975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Zemlje Sj,Amerike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Ost.Azijske zemlje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634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653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Ost.Afričke zemlje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Ost.zem.Oceanije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Ost.Europ.zemlje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Poljska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1.275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1.149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1.475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1.352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Portugal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Rumunjska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Rusija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176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SAD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404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520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249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Slovačka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156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209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421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Slovenija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Srbija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131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273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Španjolska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1.134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761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1.394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183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Švedska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Švicarska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257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306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393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Tajland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88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55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162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88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54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Tajvan,Kina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169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17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169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Turska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3700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Ujedinjena Kraljevina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265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371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553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622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112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Ukrajina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103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158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Ujedinjeni A.Emirati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 xml:space="preserve">domaći 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1.796</w:t>
                  </w:r>
                </w:p>
              </w:tc>
              <w:tc>
                <w:tcPr>
                  <w:tcW w:w="1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1.996</w:t>
                  </w:r>
                </w:p>
              </w:tc>
              <w:tc>
                <w:tcPr>
                  <w:tcW w:w="8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89</w:t>
                  </w:r>
                </w:p>
              </w:tc>
              <w:tc>
                <w:tcPr>
                  <w:tcW w:w="12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3.472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5.325</w:t>
                  </w:r>
                </w:p>
              </w:tc>
              <w:tc>
                <w:tcPr>
                  <w:tcW w:w="8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126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strani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20.786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28.544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25.728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36.184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121</w:t>
                  </w:r>
                </w:p>
              </w:tc>
            </w:tr>
            <w:tr w:rsidR="008112A2" w:rsidRPr="008112A2" w:rsidTr="008112A2">
              <w:trPr>
                <w:trHeight w:hRule="exact" w:val="227"/>
              </w:trPr>
              <w:tc>
                <w:tcPr>
                  <w:tcW w:w="21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22.582</w:t>
                  </w:r>
                </w:p>
              </w:tc>
              <w:tc>
                <w:tcPr>
                  <w:tcW w:w="1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30.540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114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29.200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hr-HR"/>
                    </w:rPr>
                    <w:t>41.509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12A2" w:rsidRPr="008112A2" w:rsidRDefault="008112A2" w:rsidP="00811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</w:pPr>
                  <w:r w:rsidRPr="008112A2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</w:tr>
          </w:tbl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12A2" w:rsidRPr="008112A2" w:rsidRDefault="008112A2" w:rsidP="008112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742C" w:rsidRPr="009C6FB5" w:rsidRDefault="0005742C" w:rsidP="008F38D4">
            <w:pPr>
              <w:ind w:right="-86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ind w:right="-4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42C" w:rsidRPr="00632512" w:rsidTr="0005742C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42C" w:rsidRPr="00632512" w:rsidTr="0005742C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42C" w:rsidRPr="00632512" w:rsidRDefault="0005742C" w:rsidP="000574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742C" w:rsidRPr="00343D77" w:rsidRDefault="0005742C" w:rsidP="00825898">
      <w:pPr>
        <w:pStyle w:val="Bezproreda"/>
      </w:pPr>
    </w:p>
    <w:sectPr w:rsidR="0005742C" w:rsidRPr="00343D77" w:rsidSect="000D7C4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D23" w:rsidRDefault="00A26D23" w:rsidP="00DB5341">
      <w:pPr>
        <w:spacing w:after="0" w:line="240" w:lineRule="auto"/>
      </w:pPr>
      <w:r>
        <w:separator/>
      </w:r>
    </w:p>
  </w:endnote>
  <w:endnote w:type="continuationSeparator" w:id="0">
    <w:p w:rsidR="00A26D23" w:rsidRDefault="00A26D23" w:rsidP="00D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2A2" w:rsidRPr="00D476C2" w:rsidRDefault="00EF43A2">
    <w:pPr>
      <w:pStyle w:val="Podnoje"/>
      <w:rPr>
        <w:rFonts w:ascii="Arial" w:hAnsi="Arial" w:cs="Arial"/>
        <w:sz w:val="24"/>
        <w:szCs w:val="24"/>
      </w:rPr>
    </w:pPr>
    <w:r w:rsidRPr="00EF43A2">
      <w:rPr>
        <w:rFonts w:ascii="Arial" w:hAnsi="Arial" w:cs="Arial"/>
        <w:i/>
        <w:noProof/>
      </w:rPr>
      <w:pict>
        <v:group id="_x0000_s168976" style="position:absolute;margin-left:21182.25pt;margin-top:0;width:532.9pt;height:53pt;flip:x;z-index:251662336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8977" type="#_x0000_t32" style="position:absolute;left:15;top:14415;width:10171;height:1057" o:connectortype="straight" strokecolor="#a7bfde [1620]"/>
          <v:oval id="_x0000_s168978" style="position:absolute;left:9657;top:14459;width:1016;height:1016" fillcolor="#a7bfde [1620]" stroked="f"/>
          <v:oval id="_x0000_s168979" style="position:absolute;left:9733;top:14568;width:908;height:904" fillcolor="#d3dfee [820]" stroked="f"/>
          <v:oval id="_x0000_s168980" style="position:absolute;left:9802;top:14688;width:783;height:784;v-text-anchor:middle" fillcolor="#7ba0cd [2420]" stroked="f">
            <v:textbox style="mso-next-textbox:#_x0000_s168980">
              <w:txbxContent>
                <w:p w:rsidR="008112A2" w:rsidRDefault="00EF43A2">
                  <w:pPr>
                    <w:pStyle w:val="Zaglavlje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C45C8F" w:rsidRPr="00C45C8F">
                      <w:rPr>
                        <w:noProof/>
                        <w:color w:val="FFFFFF" w:themeColor="background1"/>
                      </w:rPr>
                      <w:t>11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D23" w:rsidRDefault="00A26D23" w:rsidP="00DB5341">
      <w:pPr>
        <w:spacing w:after="0" w:line="240" w:lineRule="auto"/>
      </w:pPr>
      <w:r>
        <w:separator/>
      </w:r>
    </w:p>
  </w:footnote>
  <w:footnote w:type="continuationSeparator" w:id="0">
    <w:p w:rsidR="00A26D23" w:rsidRDefault="00A26D23" w:rsidP="00D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2A2" w:rsidRPr="00E30ED8" w:rsidRDefault="00EF43A2" w:rsidP="00083452">
    <w:pPr>
      <w:pStyle w:val="Zaglavlje"/>
      <w:rPr>
        <w:i/>
        <w:sz w:val="20"/>
        <w:szCs w:val="20"/>
      </w:rPr>
    </w:pPr>
    <w:r w:rsidRPr="00EF43A2">
      <w:rPr>
        <w:i/>
        <w:noProof/>
        <w:color w:val="365F91" w:themeColor="accent1" w:themeShade="BF"/>
        <w:sz w:val="20"/>
        <w:szCs w:val="20"/>
        <w:lang w:eastAsia="zh-TW"/>
      </w:rPr>
      <w:pict>
        <v:group id="_x0000_s168970" style="position:absolute;margin-left:2798.95pt;margin-top:0;width:105.1pt;height:274.25pt;rotation:90;flip:x y;z-index:251660288;mso-position-horizontal:righ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8971" type="#_x0000_t32" style="position:absolute;left:6519;top:1258;width:4303;height:10040;flip:x" o:connectortype="straight" strokecolor="#a7bfde [1620]">
            <o:lock v:ext="edit" aspectratio="t"/>
          </v:shape>
          <v:group id="_x0000_s168972" style="position:absolute;left:5531;top:9226;width:5291;height:5845" coordorigin="5531,9226" coordsize="5291,5845">
            <o:lock v:ext="edit" aspectratio="t"/>
            <v:shape id="_x0000_s16897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168974" style="position:absolute;left:6117;top:10212;width:4526;height:4258;rotation:41366637fd;flip:y" fillcolor="#d3dfee [820]" stroked="f" strokecolor="#a7bfde [1620]">
              <o:lock v:ext="edit" aspectratio="t"/>
            </v:oval>
            <v:oval id="_x0000_s168975" style="position:absolute;left:6217;top:10481;width:3424;height:3221;rotation:41366637fd;flip:y;v-text-anchor:middle" fillcolor="#7ba0cd [2420]" stroked="f" strokecolor="#a7bfde [1620]">
              <o:lock v:ext="edit" aspectratio="t"/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</w:rPr>
                      <w:alias w:val="Godina"/>
                      <w:id w:val="78131013"/>
                      <w:placeholder>
                        <w:docPart w:val="07095353B2B2407EA8B936FBE294016B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8-17T00:00:00Z">
                        <w:dateFormat w:val="yyyy"/>
                        <w:lid w:val="hr-HR"/>
                        <w:storeMappedDataAs w:val="dateTime"/>
                        <w:calendar w:val="gregorian"/>
                      </w:date>
                    </w:sdtPr>
                    <w:sdtContent>
                      <w:p w:rsidR="008112A2" w:rsidRDefault="008112A2">
                        <w:pPr>
                          <w:pStyle w:val="Zaglavlje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2016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r w:rsidR="008112A2">
      <w:rPr>
        <w:i/>
        <w:sz w:val="20"/>
        <w:szCs w:val="20"/>
      </w:rPr>
      <w:t>Izvješće o radu TZG Otočca i direktora turističkog ureda  I.-XII</w:t>
    </w:r>
    <w:r w:rsidR="008112A2" w:rsidRPr="00E30ED8">
      <w:rPr>
        <w:i/>
        <w:sz w:val="20"/>
        <w:szCs w:val="20"/>
      </w:rPr>
      <w:t xml:space="preserve">.2016. </w:t>
    </w:r>
  </w:p>
  <w:p w:rsidR="008112A2" w:rsidRPr="00DD6D61" w:rsidRDefault="008112A2" w:rsidP="00DB5341">
    <w:pPr>
      <w:pStyle w:val="Zaglavlje"/>
      <w:jc w:val="right"/>
      <w:rPr>
        <w:rFonts w:ascii="Arial" w:hAnsi="Arial" w:cs="Arial"/>
        <w:i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3D21"/>
    <w:multiLevelType w:val="hybridMultilevel"/>
    <w:tmpl w:val="BDFCFF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24E04"/>
    <w:multiLevelType w:val="multilevel"/>
    <w:tmpl w:val="8C923E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">
    <w:nsid w:val="03FE629E"/>
    <w:multiLevelType w:val="hybridMultilevel"/>
    <w:tmpl w:val="B1EC38EC"/>
    <w:lvl w:ilvl="0" w:tplc="A2681E6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007C7C"/>
    <w:multiLevelType w:val="hybridMultilevel"/>
    <w:tmpl w:val="C8F63120"/>
    <w:lvl w:ilvl="0" w:tplc="041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0B7B28BA"/>
    <w:multiLevelType w:val="hybridMultilevel"/>
    <w:tmpl w:val="0F3CBBA4"/>
    <w:lvl w:ilvl="0" w:tplc="565A378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20E4E1F"/>
    <w:multiLevelType w:val="multilevel"/>
    <w:tmpl w:val="22100E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15592347"/>
    <w:multiLevelType w:val="hybridMultilevel"/>
    <w:tmpl w:val="CF9E7D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A2E6C"/>
    <w:multiLevelType w:val="multilevel"/>
    <w:tmpl w:val="297038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90A4320"/>
    <w:multiLevelType w:val="hybridMultilevel"/>
    <w:tmpl w:val="7A4C5946"/>
    <w:lvl w:ilvl="0" w:tplc="286656C2">
      <w:start w:val="1"/>
      <w:numFmt w:val="decimal"/>
      <w:lvlText w:val="%1."/>
      <w:lvlJc w:val="left"/>
      <w:pPr>
        <w:ind w:left="825" w:hanging="360"/>
      </w:pPr>
      <w:rPr>
        <w:rFonts w:ascii="Arial Narrow" w:eastAsia="Times New Roman" w:hAnsi="Arial Narrow" w:cs="Arial"/>
        <w:b/>
      </w:rPr>
    </w:lvl>
    <w:lvl w:ilvl="1" w:tplc="041A0019" w:tentative="1">
      <w:start w:val="1"/>
      <w:numFmt w:val="lowerLetter"/>
      <w:lvlText w:val="%2."/>
      <w:lvlJc w:val="left"/>
      <w:pPr>
        <w:ind w:left="1545" w:hanging="360"/>
      </w:pPr>
    </w:lvl>
    <w:lvl w:ilvl="2" w:tplc="041A001B" w:tentative="1">
      <w:start w:val="1"/>
      <w:numFmt w:val="lowerRoman"/>
      <w:lvlText w:val="%3."/>
      <w:lvlJc w:val="right"/>
      <w:pPr>
        <w:ind w:left="2265" w:hanging="180"/>
      </w:pPr>
    </w:lvl>
    <w:lvl w:ilvl="3" w:tplc="041A000F" w:tentative="1">
      <w:start w:val="1"/>
      <w:numFmt w:val="decimal"/>
      <w:lvlText w:val="%4."/>
      <w:lvlJc w:val="left"/>
      <w:pPr>
        <w:ind w:left="2985" w:hanging="360"/>
      </w:pPr>
    </w:lvl>
    <w:lvl w:ilvl="4" w:tplc="041A0019" w:tentative="1">
      <w:start w:val="1"/>
      <w:numFmt w:val="lowerLetter"/>
      <w:lvlText w:val="%5."/>
      <w:lvlJc w:val="left"/>
      <w:pPr>
        <w:ind w:left="3705" w:hanging="360"/>
      </w:pPr>
    </w:lvl>
    <w:lvl w:ilvl="5" w:tplc="041A001B" w:tentative="1">
      <w:start w:val="1"/>
      <w:numFmt w:val="lowerRoman"/>
      <w:lvlText w:val="%6."/>
      <w:lvlJc w:val="right"/>
      <w:pPr>
        <w:ind w:left="4425" w:hanging="180"/>
      </w:pPr>
    </w:lvl>
    <w:lvl w:ilvl="6" w:tplc="041A000F" w:tentative="1">
      <w:start w:val="1"/>
      <w:numFmt w:val="decimal"/>
      <w:lvlText w:val="%7."/>
      <w:lvlJc w:val="left"/>
      <w:pPr>
        <w:ind w:left="5145" w:hanging="360"/>
      </w:pPr>
    </w:lvl>
    <w:lvl w:ilvl="7" w:tplc="041A0019" w:tentative="1">
      <w:start w:val="1"/>
      <w:numFmt w:val="lowerLetter"/>
      <w:lvlText w:val="%8."/>
      <w:lvlJc w:val="left"/>
      <w:pPr>
        <w:ind w:left="5865" w:hanging="360"/>
      </w:pPr>
    </w:lvl>
    <w:lvl w:ilvl="8" w:tplc="041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1E7E104E"/>
    <w:multiLevelType w:val="multilevel"/>
    <w:tmpl w:val="C1960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20B90D17"/>
    <w:multiLevelType w:val="hybridMultilevel"/>
    <w:tmpl w:val="A9DE440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29F6B6A"/>
    <w:multiLevelType w:val="multilevel"/>
    <w:tmpl w:val="143CC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6781353"/>
    <w:multiLevelType w:val="hybridMultilevel"/>
    <w:tmpl w:val="23C0F318"/>
    <w:lvl w:ilvl="0" w:tplc="15F0E2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F07DD"/>
    <w:multiLevelType w:val="hybridMultilevel"/>
    <w:tmpl w:val="D9D09A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F36B4"/>
    <w:multiLevelType w:val="hybridMultilevel"/>
    <w:tmpl w:val="CFE8A7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74E3C"/>
    <w:multiLevelType w:val="multilevel"/>
    <w:tmpl w:val="57BC1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4B3718E"/>
    <w:multiLevelType w:val="multilevel"/>
    <w:tmpl w:val="0E86B1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7">
    <w:nsid w:val="36CC0087"/>
    <w:multiLevelType w:val="hybridMultilevel"/>
    <w:tmpl w:val="713ED1CA"/>
    <w:lvl w:ilvl="0" w:tplc="EB687B58">
      <w:start w:val="1"/>
      <w:numFmt w:val="bullet"/>
      <w:lvlText w:val="-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>
    <w:nsid w:val="3DE42526"/>
    <w:multiLevelType w:val="hybridMultilevel"/>
    <w:tmpl w:val="DA56B5A2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405A7F12"/>
    <w:multiLevelType w:val="multilevel"/>
    <w:tmpl w:val="77906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42A02C83"/>
    <w:multiLevelType w:val="hybridMultilevel"/>
    <w:tmpl w:val="0CCADF28"/>
    <w:lvl w:ilvl="0" w:tplc="455655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3C29EB"/>
    <w:multiLevelType w:val="hybridMultilevel"/>
    <w:tmpl w:val="A9DCEF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82D6E"/>
    <w:multiLevelType w:val="hybridMultilevel"/>
    <w:tmpl w:val="1AF20E1A"/>
    <w:lvl w:ilvl="0" w:tplc="30D6D22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0E0678"/>
    <w:multiLevelType w:val="hybridMultilevel"/>
    <w:tmpl w:val="15C457D2"/>
    <w:lvl w:ilvl="0" w:tplc="ABB866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B04A7D"/>
    <w:multiLevelType w:val="hybridMultilevel"/>
    <w:tmpl w:val="7C10F5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13110"/>
    <w:multiLevelType w:val="hybridMultilevel"/>
    <w:tmpl w:val="DE4463C6"/>
    <w:lvl w:ilvl="0" w:tplc="4BAC6C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EB0A95"/>
    <w:multiLevelType w:val="hybridMultilevel"/>
    <w:tmpl w:val="D5ACBC00"/>
    <w:lvl w:ilvl="0" w:tplc="D7186E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464A8F"/>
    <w:multiLevelType w:val="hybridMultilevel"/>
    <w:tmpl w:val="B20ADFCC"/>
    <w:lvl w:ilvl="0" w:tplc="741CD464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FB0BE2"/>
    <w:multiLevelType w:val="multilevel"/>
    <w:tmpl w:val="2206B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29">
    <w:nsid w:val="61EF4B87"/>
    <w:multiLevelType w:val="hybridMultilevel"/>
    <w:tmpl w:val="4C629B66"/>
    <w:lvl w:ilvl="0" w:tplc="DDA0EC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616F05"/>
    <w:multiLevelType w:val="hybridMultilevel"/>
    <w:tmpl w:val="E96A4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68751B"/>
    <w:multiLevelType w:val="hybridMultilevel"/>
    <w:tmpl w:val="331626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E96F29"/>
    <w:multiLevelType w:val="hybridMultilevel"/>
    <w:tmpl w:val="D28A8266"/>
    <w:lvl w:ilvl="0" w:tplc="F1783C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CB40FA"/>
    <w:multiLevelType w:val="hybridMultilevel"/>
    <w:tmpl w:val="9A30AACE"/>
    <w:lvl w:ilvl="0" w:tplc="54DC024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671BB"/>
    <w:multiLevelType w:val="multilevel"/>
    <w:tmpl w:val="22100E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5">
    <w:nsid w:val="79B55451"/>
    <w:multiLevelType w:val="hybridMultilevel"/>
    <w:tmpl w:val="200230A8"/>
    <w:lvl w:ilvl="0" w:tplc="5866AA62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D2135D"/>
    <w:multiLevelType w:val="multilevel"/>
    <w:tmpl w:val="FD1A8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7">
    <w:nsid w:val="7B262F50"/>
    <w:multiLevelType w:val="multilevel"/>
    <w:tmpl w:val="DCBA8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7C58160A"/>
    <w:multiLevelType w:val="hybridMultilevel"/>
    <w:tmpl w:val="B0E82E02"/>
    <w:lvl w:ilvl="0" w:tplc="D0D4FC9C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A103DC"/>
    <w:multiLevelType w:val="multilevel"/>
    <w:tmpl w:val="8E980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>
    <w:nsid w:val="7F320152"/>
    <w:multiLevelType w:val="hybridMultilevel"/>
    <w:tmpl w:val="FFE6BF54"/>
    <w:lvl w:ilvl="0" w:tplc="E60CDA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0"/>
  </w:num>
  <w:num w:numId="4">
    <w:abstractNumId w:val="14"/>
  </w:num>
  <w:num w:numId="5">
    <w:abstractNumId w:val="3"/>
  </w:num>
  <w:num w:numId="6">
    <w:abstractNumId w:val="17"/>
  </w:num>
  <w:num w:numId="7">
    <w:abstractNumId w:val="37"/>
  </w:num>
  <w:num w:numId="8">
    <w:abstractNumId w:val="32"/>
  </w:num>
  <w:num w:numId="9">
    <w:abstractNumId w:val="40"/>
  </w:num>
  <w:num w:numId="10">
    <w:abstractNumId w:val="31"/>
  </w:num>
  <w:num w:numId="11">
    <w:abstractNumId w:val="16"/>
  </w:num>
  <w:num w:numId="12">
    <w:abstractNumId w:val="39"/>
  </w:num>
  <w:num w:numId="13">
    <w:abstractNumId w:val="15"/>
  </w:num>
  <w:num w:numId="14">
    <w:abstractNumId w:val="1"/>
  </w:num>
  <w:num w:numId="15">
    <w:abstractNumId w:val="9"/>
  </w:num>
  <w:num w:numId="16">
    <w:abstractNumId w:val="25"/>
  </w:num>
  <w:num w:numId="17">
    <w:abstractNumId w:val="28"/>
  </w:num>
  <w:num w:numId="18">
    <w:abstractNumId w:val="7"/>
  </w:num>
  <w:num w:numId="19">
    <w:abstractNumId w:val="8"/>
  </w:num>
  <w:num w:numId="20">
    <w:abstractNumId w:val="19"/>
  </w:num>
  <w:num w:numId="21">
    <w:abstractNumId w:val="22"/>
  </w:num>
  <w:num w:numId="22">
    <w:abstractNumId w:val="11"/>
  </w:num>
  <w:num w:numId="23">
    <w:abstractNumId w:val="5"/>
  </w:num>
  <w:num w:numId="24">
    <w:abstractNumId w:val="35"/>
  </w:num>
  <w:num w:numId="25">
    <w:abstractNumId w:val="36"/>
  </w:num>
  <w:num w:numId="26">
    <w:abstractNumId w:val="23"/>
  </w:num>
  <w:num w:numId="27">
    <w:abstractNumId w:val="24"/>
  </w:num>
  <w:num w:numId="28">
    <w:abstractNumId w:val="29"/>
  </w:num>
  <w:num w:numId="29">
    <w:abstractNumId w:val="4"/>
  </w:num>
  <w:num w:numId="30">
    <w:abstractNumId w:val="26"/>
  </w:num>
  <w:num w:numId="31">
    <w:abstractNumId w:val="34"/>
  </w:num>
  <w:num w:numId="32">
    <w:abstractNumId w:val="20"/>
  </w:num>
  <w:num w:numId="33">
    <w:abstractNumId w:val="12"/>
  </w:num>
  <w:num w:numId="34">
    <w:abstractNumId w:val="38"/>
  </w:num>
  <w:num w:numId="35">
    <w:abstractNumId w:val="2"/>
  </w:num>
  <w:num w:numId="36">
    <w:abstractNumId w:val="13"/>
  </w:num>
  <w:num w:numId="37">
    <w:abstractNumId w:val="30"/>
  </w:num>
  <w:num w:numId="38">
    <w:abstractNumId w:val="33"/>
  </w:num>
  <w:num w:numId="39">
    <w:abstractNumId w:val="27"/>
  </w:num>
  <w:num w:numId="40">
    <w:abstractNumId w:val="21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3234"/>
    <o:shapelayout v:ext="edit">
      <o:idmap v:ext="edit" data="165"/>
      <o:rules v:ext="edit">
        <o:r id="V:Rule3" type="connector" idref="#_x0000_s168977"/>
        <o:r id="V:Rule4" type="connector" idref="#_x0000_s16897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665C1"/>
    <w:rsid w:val="00004164"/>
    <w:rsid w:val="00006558"/>
    <w:rsid w:val="00020EF2"/>
    <w:rsid w:val="000236A1"/>
    <w:rsid w:val="0002451B"/>
    <w:rsid w:val="00031CC1"/>
    <w:rsid w:val="000322F5"/>
    <w:rsid w:val="00034E87"/>
    <w:rsid w:val="00035FA5"/>
    <w:rsid w:val="00055F02"/>
    <w:rsid w:val="0005742C"/>
    <w:rsid w:val="0006287E"/>
    <w:rsid w:val="000706DC"/>
    <w:rsid w:val="000754C5"/>
    <w:rsid w:val="00083452"/>
    <w:rsid w:val="00083A75"/>
    <w:rsid w:val="00087066"/>
    <w:rsid w:val="000906A4"/>
    <w:rsid w:val="00094390"/>
    <w:rsid w:val="000A3687"/>
    <w:rsid w:val="000B60E3"/>
    <w:rsid w:val="000B6FC9"/>
    <w:rsid w:val="000B791D"/>
    <w:rsid w:val="000C0F0C"/>
    <w:rsid w:val="000C307B"/>
    <w:rsid w:val="000C51D7"/>
    <w:rsid w:val="000D0E1F"/>
    <w:rsid w:val="000D7C42"/>
    <w:rsid w:val="000E278B"/>
    <w:rsid w:val="000F2167"/>
    <w:rsid w:val="000F3288"/>
    <w:rsid w:val="00102EEA"/>
    <w:rsid w:val="00102FA3"/>
    <w:rsid w:val="001045C2"/>
    <w:rsid w:val="00110EC8"/>
    <w:rsid w:val="00111329"/>
    <w:rsid w:val="00116D0F"/>
    <w:rsid w:val="00127145"/>
    <w:rsid w:val="00130CA2"/>
    <w:rsid w:val="001358FC"/>
    <w:rsid w:val="00140D73"/>
    <w:rsid w:val="00142CF1"/>
    <w:rsid w:val="00155981"/>
    <w:rsid w:val="0017167C"/>
    <w:rsid w:val="001728DD"/>
    <w:rsid w:val="001747A2"/>
    <w:rsid w:val="00174DCF"/>
    <w:rsid w:val="0017583D"/>
    <w:rsid w:val="00185468"/>
    <w:rsid w:val="001A0C34"/>
    <w:rsid w:val="001A30AD"/>
    <w:rsid w:val="001A43AB"/>
    <w:rsid w:val="001A5355"/>
    <w:rsid w:val="001C085C"/>
    <w:rsid w:val="001D7706"/>
    <w:rsid w:val="001E4E7D"/>
    <w:rsid w:val="001F04D3"/>
    <w:rsid w:val="002005CC"/>
    <w:rsid w:val="00202FD4"/>
    <w:rsid w:val="002113CB"/>
    <w:rsid w:val="002122CB"/>
    <w:rsid w:val="00214390"/>
    <w:rsid w:val="00216585"/>
    <w:rsid w:val="002209C1"/>
    <w:rsid w:val="00221667"/>
    <w:rsid w:val="00225B21"/>
    <w:rsid w:val="00226D61"/>
    <w:rsid w:val="00227121"/>
    <w:rsid w:val="002272BB"/>
    <w:rsid w:val="00232D6C"/>
    <w:rsid w:val="002332F6"/>
    <w:rsid w:val="00240534"/>
    <w:rsid w:val="00241F07"/>
    <w:rsid w:val="00244CE7"/>
    <w:rsid w:val="002679C6"/>
    <w:rsid w:val="00267A89"/>
    <w:rsid w:val="00271344"/>
    <w:rsid w:val="00271D15"/>
    <w:rsid w:val="00274745"/>
    <w:rsid w:val="00276496"/>
    <w:rsid w:val="002772EB"/>
    <w:rsid w:val="00283D4D"/>
    <w:rsid w:val="00283EBC"/>
    <w:rsid w:val="002861B2"/>
    <w:rsid w:val="0029048E"/>
    <w:rsid w:val="002A0021"/>
    <w:rsid w:val="002A0240"/>
    <w:rsid w:val="002A6944"/>
    <w:rsid w:val="002B46F0"/>
    <w:rsid w:val="002C017B"/>
    <w:rsid w:val="002C61C8"/>
    <w:rsid w:val="002D2087"/>
    <w:rsid w:val="002F1E68"/>
    <w:rsid w:val="002F4706"/>
    <w:rsid w:val="002F5359"/>
    <w:rsid w:val="00304D25"/>
    <w:rsid w:val="00305AC4"/>
    <w:rsid w:val="00320DB6"/>
    <w:rsid w:val="00327F56"/>
    <w:rsid w:val="00335058"/>
    <w:rsid w:val="003371D3"/>
    <w:rsid w:val="00343D77"/>
    <w:rsid w:val="00346860"/>
    <w:rsid w:val="00361A24"/>
    <w:rsid w:val="00361BB2"/>
    <w:rsid w:val="0037152B"/>
    <w:rsid w:val="003822CA"/>
    <w:rsid w:val="003912C5"/>
    <w:rsid w:val="00391ADD"/>
    <w:rsid w:val="003B5A74"/>
    <w:rsid w:val="003B719E"/>
    <w:rsid w:val="003F55EC"/>
    <w:rsid w:val="0041233F"/>
    <w:rsid w:val="00416448"/>
    <w:rsid w:val="004227B3"/>
    <w:rsid w:val="00423530"/>
    <w:rsid w:val="00423567"/>
    <w:rsid w:val="00424354"/>
    <w:rsid w:val="004276BE"/>
    <w:rsid w:val="00432291"/>
    <w:rsid w:val="00433391"/>
    <w:rsid w:val="00433FFC"/>
    <w:rsid w:val="00440667"/>
    <w:rsid w:val="00444900"/>
    <w:rsid w:val="00444DC7"/>
    <w:rsid w:val="00451CE4"/>
    <w:rsid w:val="00453554"/>
    <w:rsid w:val="00461CD2"/>
    <w:rsid w:val="00462A13"/>
    <w:rsid w:val="00466E17"/>
    <w:rsid w:val="00475177"/>
    <w:rsid w:val="004756F5"/>
    <w:rsid w:val="004811E9"/>
    <w:rsid w:val="004824F7"/>
    <w:rsid w:val="004833A2"/>
    <w:rsid w:val="004838A7"/>
    <w:rsid w:val="004863DA"/>
    <w:rsid w:val="004866B3"/>
    <w:rsid w:val="00491EB9"/>
    <w:rsid w:val="004A4A4A"/>
    <w:rsid w:val="004B0341"/>
    <w:rsid w:val="004B0CDE"/>
    <w:rsid w:val="004C02F7"/>
    <w:rsid w:val="004C6180"/>
    <w:rsid w:val="004D01BB"/>
    <w:rsid w:val="004E126D"/>
    <w:rsid w:val="004E27D9"/>
    <w:rsid w:val="004F09CE"/>
    <w:rsid w:val="004F0E21"/>
    <w:rsid w:val="004F153F"/>
    <w:rsid w:val="004F2475"/>
    <w:rsid w:val="005037B0"/>
    <w:rsid w:val="005112B9"/>
    <w:rsid w:val="00511820"/>
    <w:rsid w:val="005134E2"/>
    <w:rsid w:val="00513E38"/>
    <w:rsid w:val="00515958"/>
    <w:rsid w:val="00535773"/>
    <w:rsid w:val="00540749"/>
    <w:rsid w:val="0054174A"/>
    <w:rsid w:val="005442AE"/>
    <w:rsid w:val="00577FF1"/>
    <w:rsid w:val="00586368"/>
    <w:rsid w:val="00587EFA"/>
    <w:rsid w:val="0059632D"/>
    <w:rsid w:val="005971C6"/>
    <w:rsid w:val="005A1322"/>
    <w:rsid w:val="005A2DE3"/>
    <w:rsid w:val="005A44E1"/>
    <w:rsid w:val="005D0406"/>
    <w:rsid w:val="005D1645"/>
    <w:rsid w:val="005D6A8C"/>
    <w:rsid w:val="005F6D4E"/>
    <w:rsid w:val="006111FA"/>
    <w:rsid w:val="006120C2"/>
    <w:rsid w:val="006262DA"/>
    <w:rsid w:val="00631E8B"/>
    <w:rsid w:val="006355B4"/>
    <w:rsid w:val="006410C5"/>
    <w:rsid w:val="006557FC"/>
    <w:rsid w:val="00660BC7"/>
    <w:rsid w:val="006614A2"/>
    <w:rsid w:val="0066305B"/>
    <w:rsid w:val="006643A7"/>
    <w:rsid w:val="00676293"/>
    <w:rsid w:val="006764F8"/>
    <w:rsid w:val="006816C6"/>
    <w:rsid w:val="00681E45"/>
    <w:rsid w:val="006867B6"/>
    <w:rsid w:val="0069061C"/>
    <w:rsid w:val="00694E21"/>
    <w:rsid w:val="006975DA"/>
    <w:rsid w:val="006A7D49"/>
    <w:rsid w:val="006B16C7"/>
    <w:rsid w:val="006B7150"/>
    <w:rsid w:val="006C20CF"/>
    <w:rsid w:val="006C4302"/>
    <w:rsid w:val="006C592E"/>
    <w:rsid w:val="006C6A91"/>
    <w:rsid w:val="006D0962"/>
    <w:rsid w:val="006D0E50"/>
    <w:rsid w:val="00701857"/>
    <w:rsid w:val="00702325"/>
    <w:rsid w:val="0070447F"/>
    <w:rsid w:val="00712342"/>
    <w:rsid w:val="00714224"/>
    <w:rsid w:val="00721DF9"/>
    <w:rsid w:val="007249F1"/>
    <w:rsid w:val="00731ED5"/>
    <w:rsid w:val="007329B1"/>
    <w:rsid w:val="0073728D"/>
    <w:rsid w:val="0073744F"/>
    <w:rsid w:val="00740ACC"/>
    <w:rsid w:val="007452FB"/>
    <w:rsid w:val="0075077D"/>
    <w:rsid w:val="00750F93"/>
    <w:rsid w:val="00761F14"/>
    <w:rsid w:val="007636BE"/>
    <w:rsid w:val="00764B1A"/>
    <w:rsid w:val="00765BE9"/>
    <w:rsid w:val="007719E6"/>
    <w:rsid w:val="00774F0A"/>
    <w:rsid w:val="00780BA8"/>
    <w:rsid w:val="00783E59"/>
    <w:rsid w:val="00783F5A"/>
    <w:rsid w:val="007A5139"/>
    <w:rsid w:val="007A5228"/>
    <w:rsid w:val="007B4413"/>
    <w:rsid w:val="007B7CC8"/>
    <w:rsid w:val="007B7D7E"/>
    <w:rsid w:val="007C07A1"/>
    <w:rsid w:val="007C7D3D"/>
    <w:rsid w:val="007D018D"/>
    <w:rsid w:val="007D0C30"/>
    <w:rsid w:val="007D4102"/>
    <w:rsid w:val="007E2299"/>
    <w:rsid w:val="007E6DCF"/>
    <w:rsid w:val="007F2709"/>
    <w:rsid w:val="007F4D48"/>
    <w:rsid w:val="0080046E"/>
    <w:rsid w:val="00803B09"/>
    <w:rsid w:val="008112A2"/>
    <w:rsid w:val="0081404C"/>
    <w:rsid w:val="00825898"/>
    <w:rsid w:val="00827CD3"/>
    <w:rsid w:val="00827FE4"/>
    <w:rsid w:val="00832C82"/>
    <w:rsid w:val="00834EA9"/>
    <w:rsid w:val="00840D07"/>
    <w:rsid w:val="00841D03"/>
    <w:rsid w:val="00842EC1"/>
    <w:rsid w:val="0084739F"/>
    <w:rsid w:val="0085341C"/>
    <w:rsid w:val="0086005D"/>
    <w:rsid w:val="008628E7"/>
    <w:rsid w:val="008634FF"/>
    <w:rsid w:val="00863798"/>
    <w:rsid w:val="00863F03"/>
    <w:rsid w:val="00866166"/>
    <w:rsid w:val="008665C1"/>
    <w:rsid w:val="00867458"/>
    <w:rsid w:val="0087199C"/>
    <w:rsid w:val="0087556E"/>
    <w:rsid w:val="008842C4"/>
    <w:rsid w:val="00891E9E"/>
    <w:rsid w:val="008975E2"/>
    <w:rsid w:val="008978DA"/>
    <w:rsid w:val="008A153D"/>
    <w:rsid w:val="008A5BA3"/>
    <w:rsid w:val="008A74BD"/>
    <w:rsid w:val="008B2256"/>
    <w:rsid w:val="008B2BCC"/>
    <w:rsid w:val="008B6A75"/>
    <w:rsid w:val="008C29DA"/>
    <w:rsid w:val="008C4907"/>
    <w:rsid w:val="008C51D9"/>
    <w:rsid w:val="008C51FD"/>
    <w:rsid w:val="008D0C9A"/>
    <w:rsid w:val="008E27E2"/>
    <w:rsid w:val="008E4A13"/>
    <w:rsid w:val="008F2613"/>
    <w:rsid w:val="008F2F61"/>
    <w:rsid w:val="008F38D4"/>
    <w:rsid w:val="00901E2E"/>
    <w:rsid w:val="00905BA5"/>
    <w:rsid w:val="00914461"/>
    <w:rsid w:val="00916887"/>
    <w:rsid w:val="0092107C"/>
    <w:rsid w:val="00923071"/>
    <w:rsid w:val="0092352E"/>
    <w:rsid w:val="00932D23"/>
    <w:rsid w:val="00932EA0"/>
    <w:rsid w:val="00937613"/>
    <w:rsid w:val="00973C01"/>
    <w:rsid w:val="009831AD"/>
    <w:rsid w:val="0098396C"/>
    <w:rsid w:val="00995188"/>
    <w:rsid w:val="009A0204"/>
    <w:rsid w:val="009A0C29"/>
    <w:rsid w:val="009A63AB"/>
    <w:rsid w:val="009B0688"/>
    <w:rsid w:val="009C3585"/>
    <w:rsid w:val="009C495A"/>
    <w:rsid w:val="009D3E69"/>
    <w:rsid w:val="009E0FD2"/>
    <w:rsid w:val="009E3FE0"/>
    <w:rsid w:val="009E6EBC"/>
    <w:rsid w:val="009F1407"/>
    <w:rsid w:val="009F6D09"/>
    <w:rsid w:val="00A0773E"/>
    <w:rsid w:val="00A133D6"/>
    <w:rsid w:val="00A26C94"/>
    <w:rsid w:val="00A26D23"/>
    <w:rsid w:val="00A272DA"/>
    <w:rsid w:val="00A365F7"/>
    <w:rsid w:val="00A37DBD"/>
    <w:rsid w:val="00A42639"/>
    <w:rsid w:val="00A50866"/>
    <w:rsid w:val="00A50B30"/>
    <w:rsid w:val="00A54519"/>
    <w:rsid w:val="00A55EC4"/>
    <w:rsid w:val="00A56290"/>
    <w:rsid w:val="00A57998"/>
    <w:rsid w:val="00A60CA0"/>
    <w:rsid w:val="00A62446"/>
    <w:rsid w:val="00A744CD"/>
    <w:rsid w:val="00A94FF5"/>
    <w:rsid w:val="00A968BA"/>
    <w:rsid w:val="00A97D1C"/>
    <w:rsid w:val="00AA49FB"/>
    <w:rsid w:val="00AA7660"/>
    <w:rsid w:val="00AB1836"/>
    <w:rsid w:val="00AB4D2F"/>
    <w:rsid w:val="00AC2ADE"/>
    <w:rsid w:val="00AD6256"/>
    <w:rsid w:val="00AE3ABD"/>
    <w:rsid w:val="00AF267F"/>
    <w:rsid w:val="00AF5D97"/>
    <w:rsid w:val="00B04A8E"/>
    <w:rsid w:val="00B07F6C"/>
    <w:rsid w:val="00B13EBC"/>
    <w:rsid w:val="00B142BA"/>
    <w:rsid w:val="00B3007C"/>
    <w:rsid w:val="00B359F1"/>
    <w:rsid w:val="00B54C45"/>
    <w:rsid w:val="00B613CA"/>
    <w:rsid w:val="00B74C44"/>
    <w:rsid w:val="00B85718"/>
    <w:rsid w:val="00B85F0B"/>
    <w:rsid w:val="00B91CF6"/>
    <w:rsid w:val="00B927D6"/>
    <w:rsid w:val="00B947E8"/>
    <w:rsid w:val="00BA1D31"/>
    <w:rsid w:val="00BB2E52"/>
    <w:rsid w:val="00BB69A6"/>
    <w:rsid w:val="00BC2C68"/>
    <w:rsid w:val="00BC3D33"/>
    <w:rsid w:val="00BC6AA3"/>
    <w:rsid w:val="00BC72F8"/>
    <w:rsid w:val="00BD056D"/>
    <w:rsid w:val="00BD22F1"/>
    <w:rsid w:val="00BD298F"/>
    <w:rsid w:val="00BE13D3"/>
    <w:rsid w:val="00BF3E3B"/>
    <w:rsid w:val="00BF49DB"/>
    <w:rsid w:val="00BF6175"/>
    <w:rsid w:val="00BF7B4A"/>
    <w:rsid w:val="00C04331"/>
    <w:rsid w:val="00C046A3"/>
    <w:rsid w:val="00C04BF4"/>
    <w:rsid w:val="00C10EB4"/>
    <w:rsid w:val="00C22C51"/>
    <w:rsid w:val="00C24C8B"/>
    <w:rsid w:val="00C332B5"/>
    <w:rsid w:val="00C431EF"/>
    <w:rsid w:val="00C45C8F"/>
    <w:rsid w:val="00C5212B"/>
    <w:rsid w:val="00C528BD"/>
    <w:rsid w:val="00C54C5F"/>
    <w:rsid w:val="00C55175"/>
    <w:rsid w:val="00C57FFC"/>
    <w:rsid w:val="00C60292"/>
    <w:rsid w:val="00C651B4"/>
    <w:rsid w:val="00C72E41"/>
    <w:rsid w:val="00C74B9B"/>
    <w:rsid w:val="00C82AEC"/>
    <w:rsid w:val="00C86886"/>
    <w:rsid w:val="00C94111"/>
    <w:rsid w:val="00C942CF"/>
    <w:rsid w:val="00CA0E1D"/>
    <w:rsid w:val="00CB53E4"/>
    <w:rsid w:val="00CC2365"/>
    <w:rsid w:val="00CC2AFF"/>
    <w:rsid w:val="00CC4DFE"/>
    <w:rsid w:val="00CD0FD4"/>
    <w:rsid w:val="00CD54BA"/>
    <w:rsid w:val="00CF45D9"/>
    <w:rsid w:val="00CF52FB"/>
    <w:rsid w:val="00D00B1B"/>
    <w:rsid w:val="00D011AD"/>
    <w:rsid w:val="00D01A72"/>
    <w:rsid w:val="00D02B71"/>
    <w:rsid w:val="00D103E5"/>
    <w:rsid w:val="00D237B2"/>
    <w:rsid w:val="00D2431A"/>
    <w:rsid w:val="00D40160"/>
    <w:rsid w:val="00D4269E"/>
    <w:rsid w:val="00D43806"/>
    <w:rsid w:val="00D4708E"/>
    <w:rsid w:val="00D476C2"/>
    <w:rsid w:val="00D500E3"/>
    <w:rsid w:val="00D527E6"/>
    <w:rsid w:val="00D54EB1"/>
    <w:rsid w:val="00D55DA1"/>
    <w:rsid w:val="00D64A80"/>
    <w:rsid w:val="00D663F2"/>
    <w:rsid w:val="00D71782"/>
    <w:rsid w:val="00D71EB6"/>
    <w:rsid w:val="00D72E40"/>
    <w:rsid w:val="00D77801"/>
    <w:rsid w:val="00D85360"/>
    <w:rsid w:val="00D8766B"/>
    <w:rsid w:val="00D921C9"/>
    <w:rsid w:val="00DA595D"/>
    <w:rsid w:val="00DB0640"/>
    <w:rsid w:val="00DB5341"/>
    <w:rsid w:val="00DC1834"/>
    <w:rsid w:val="00DC4240"/>
    <w:rsid w:val="00DD4075"/>
    <w:rsid w:val="00DD5C9A"/>
    <w:rsid w:val="00DD6D61"/>
    <w:rsid w:val="00DF1414"/>
    <w:rsid w:val="00DF596B"/>
    <w:rsid w:val="00DF5BBA"/>
    <w:rsid w:val="00DF7175"/>
    <w:rsid w:val="00E035C0"/>
    <w:rsid w:val="00E0429F"/>
    <w:rsid w:val="00E05A5E"/>
    <w:rsid w:val="00E074EE"/>
    <w:rsid w:val="00E1149E"/>
    <w:rsid w:val="00E14BC7"/>
    <w:rsid w:val="00E243CB"/>
    <w:rsid w:val="00E24F35"/>
    <w:rsid w:val="00E25CDE"/>
    <w:rsid w:val="00E270F7"/>
    <w:rsid w:val="00E2733D"/>
    <w:rsid w:val="00E30ED8"/>
    <w:rsid w:val="00E40787"/>
    <w:rsid w:val="00E42209"/>
    <w:rsid w:val="00E50229"/>
    <w:rsid w:val="00E50A0F"/>
    <w:rsid w:val="00E515D6"/>
    <w:rsid w:val="00E567CD"/>
    <w:rsid w:val="00E6161E"/>
    <w:rsid w:val="00E722A7"/>
    <w:rsid w:val="00E73F33"/>
    <w:rsid w:val="00E76330"/>
    <w:rsid w:val="00E814B0"/>
    <w:rsid w:val="00E81876"/>
    <w:rsid w:val="00E84381"/>
    <w:rsid w:val="00E86673"/>
    <w:rsid w:val="00E94FBC"/>
    <w:rsid w:val="00EA19C2"/>
    <w:rsid w:val="00EA30F2"/>
    <w:rsid w:val="00EA45DE"/>
    <w:rsid w:val="00EA7C94"/>
    <w:rsid w:val="00EB4C11"/>
    <w:rsid w:val="00EB5D8B"/>
    <w:rsid w:val="00EC5A03"/>
    <w:rsid w:val="00EC78FF"/>
    <w:rsid w:val="00EE0CA9"/>
    <w:rsid w:val="00EE61E2"/>
    <w:rsid w:val="00EF43A2"/>
    <w:rsid w:val="00EF4A4A"/>
    <w:rsid w:val="00F06FA7"/>
    <w:rsid w:val="00F1798A"/>
    <w:rsid w:val="00F17E40"/>
    <w:rsid w:val="00F20398"/>
    <w:rsid w:val="00F22849"/>
    <w:rsid w:val="00F231AC"/>
    <w:rsid w:val="00F23714"/>
    <w:rsid w:val="00F23EA0"/>
    <w:rsid w:val="00F25D0E"/>
    <w:rsid w:val="00F32452"/>
    <w:rsid w:val="00F33899"/>
    <w:rsid w:val="00F42854"/>
    <w:rsid w:val="00F45AAC"/>
    <w:rsid w:val="00F46452"/>
    <w:rsid w:val="00F51901"/>
    <w:rsid w:val="00F54897"/>
    <w:rsid w:val="00F64167"/>
    <w:rsid w:val="00F64677"/>
    <w:rsid w:val="00F77FB7"/>
    <w:rsid w:val="00F81A40"/>
    <w:rsid w:val="00F8521F"/>
    <w:rsid w:val="00F8737F"/>
    <w:rsid w:val="00F90837"/>
    <w:rsid w:val="00F95F1F"/>
    <w:rsid w:val="00F97BFD"/>
    <w:rsid w:val="00FB0F0B"/>
    <w:rsid w:val="00FB20C3"/>
    <w:rsid w:val="00FB5C4F"/>
    <w:rsid w:val="00FC0296"/>
    <w:rsid w:val="00FC4DC4"/>
    <w:rsid w:val="00FC5A3B"/>
    <w:rsid w:val="00FD04C1"/>
    <w:rsid w:val="00FD4287"/>
    <w:rsid w:val="00FD6444"/>
    <w:rsid w:val="00FE1C93"/>
    <w:rsid w:val="00FE5B87"/>
    <w:rsid w:val="00FF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C42"/>
  </w:style>
  <w:style w:type="paragraph" w:styleId="Naslov1">
    <w:name w:val="heading 1"/>
    <w:basedOn w:val="Normal"/>
    <w:next w:val="Normal"/>
    <w:link w:val="Naslov1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ahoma" w:eastAsia="Times New Roman" w:hAnsi="Tahoma" w:cs="Tahoma"/>
      <w:b/>
      <w:i/>
      <w:sz w:val="16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szCs w:val="20"/>
      <w:lang w:val="en-US" w:eastAsia="hr-HR"/>
    </w:rPr>
  </w:style>
  <w:style w:type="paragraph" w:styleId="Naslov3">
    <w:name w:val="heading 3"/>
    <w:basedOn w:val="Normal"/>
    <w:next w:val="Normal"/>
    <w:link w:val="Naslov3Char"/>
    <w:qFormat/>
    <w:rsid w:val="0005742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Arial" w:eastAsia="Times New Roman" w:hAnsi="Arial" w:cs="Times New Roman"/>
      <w:b/>
      <w:bCs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05742C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Tahoma" w:eastAsia="Times New Roman" w:hAnsi="Tahoma" w:cs="Tahoma"/>
      <w:b/>
      <w:bCs/>
      <w:szCs w:val="24"/>
      <w:u w:val="single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05742C"/>
    <w:pPr>
      <w:keepNext/>
      <w:tabs>
        <w:tab w:val="left" w:pos="1134"/>
      </w:tabs>
      <w:overflowPunct w:val="0"/>
      <w:autoSpaceDE w:val="0"/>
      <w:autoSpaceDN w:val="0"/>
      <w:adjustRightInd w:val="0"/>
      <w:spacing w:after="0" w:line="240" w:lineRule="auto"/>
      <w:ind w:right="-341"/>
      <w:outlineLvl w:val="5"/>
    </w:pPr>
    <w:rPr>
      <w:rFonts w:ascii="Tahoma" w:eastAsia="Times New Roman" w:hAnsi="Tahoma" w:cs="Tahoma"/>
      <w:b/>
      <w:bCs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05742C"/>
    <w:rPr>
      <w:rFonts w:ascii="Tahoma" w:eastAsia="Times New Roman" w:hAnsi="Tahoma" w:cs="Tahoma"/>
      <w:b/>
      <w:i/>
      <w:sz w:val="16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rsid w:val="0005742C"/>
    <w:rPr>
      <w:rFonts w:ascii="Arial" w:eastAsia="Times New Roman" w:hAnsi="Arial" w:cs="Times New Roman"/>
      <w:b/>
      <w:bCs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05742C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05742C"/>
    <w:rPr>
      <w:rFonts w:ascii="Arial" w:eastAsia="Times New Roman" w:hAnsi="Arial" w:cs="Times New Roman"/>
      <w:b/>
      <w:bCs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05742C"/>
    <w:rPr>
      <w:rFonts w:ascii="Tahoma" w:eastAsia="Times New Roman" w:hAnsi="Tahoma" w:cs="Tahoma"/>
      <w:b/>
      <w:bCs/>
      <w:szCs w:val="24"/>
      <w:u w:val="single"/>
      <w:lang w:eastAsia="hr-HR"/>
    </w:rPr>
  </w:style>
  <w:style w:type="character" w:customStyle="1" w:styleId="Naslov6Char">
    <w:name w:val="Naslov 6 Char"/>
    <w:basedOn w:val="Zadanifontodlomka"/>
    <w:link w:val="Naslov6"/>
    <w:rsid w:val="0005742C"/>
    <w:rPr>
      <w:rFonts w:ascii="Tahoma" w:eastAsia="Times New Roman" w:hAnsi="Tahoma" w:cs="Tahoma"/>
      <w:b/>
      <w:bCs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A56290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825898"/>
    <w:pPr>
      <w:spacing w:after="0" w:line="240" w:lineRule="auto"/>
      <w:jc w:val="both"/>
    </w:pPr>
    <w:rPr>
      <w:rFonts w:ascii="Arial" w:hAnsi="Arial" w:cs="Arial"/>
    </w:rPr>
  </w:style>
  <w:style w:type="character" w:customStyle="1" w:styleId="BezproredaChar">
    <w:name w:val="Bez proreda Char"/>
    <w:basedOn w:val="Zadanifontodlomka"/>
    <w:link w:val="Bezproreda"/>
    <w:uiPriority w:val="1"/>
    <w:rsid w:val="00825898"/>
    <w:rPr>
      <w:rFonts w:ascii="Arial" w:hAnsi="Arial" w:cs="Arial"/>
    </w:rPr>
  </w:style>
  <w:style w:type="character" w:styleId="Hiperveza">
    <w:name w:val="Hyperlink"/>
    <w:basedOn w:val="Zadanifontodlomka"/>
    <w:uiPriority w:val="99"/>
    <w:unhideWhenUsed/>
    <w:rsid w:val="004E27D9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5341"/>
  </w:style>
  <w:style w:type="paragraph" w:styleId="Podnoje">
    <w:name w:val="footer"/>
    <w:basedOn w:val="Normal"/>
    <w:link w:val="PodnojeChar"/>
    <w:uiPriority w:val="99"/>
    <w:unhideWhenUsed/>
    <w:rsid w:val="00D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5341"/>
  </w:style>
  <w:style w:type="paragraph" w:styleId="Tekstbalonia">
    <w:name w:val="Balloon Text"/>
    <w:basedOn w:val="Normal"/>
    <w:link w:val="TekstbaloniaChar"/>
    <w:uiPriority w:val="99"/>
    <w:semiHidden/>
    <w:unhideWhenUsed/>
    <w:rsid w:val="00DD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6D61"/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rsid w:val="002113CB"/>
    <w:pPr>
      <w:overflowPunct w:val="0"/>
      <w:autoSpaceDE w:val="0"/>
      <w:autoSpaceDN w:val="0"/>
      <w:adjustRightInd w:val="0"/>
      <w:spacing w:after="0" w:line="240" w:lineRule="auto"/>
      <w:ind w:right="-341"/>
      <w:jc w:val="both"/>
      <w:textAlignment w:val="baseline"/>
    </w:pPr>
    <w:rPr>
      <w:rFonts w:ascii="Arial" w:eastAsia="Times New Roman" w:hAnsi="Arial" w:cs="Times New Roman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2113CB"/>
    <w:rPr>
      <w:rFonts w:ascii="Arial" w:eastAsia="Times New Roman" w:hAnsi="Arial" w:cs="Times New Roman"/>
      <w:szCs w:val="20"/>
      <w:lang w:val="en-US" w:eastAsia="hr-HR"/>
    </w:rPr>
  </w:style>
  <w:style w:type="character" w:customStyle="1" w:styleId="apple-converted-space">
    <w:name w:val="apple-converted-space"/>
    <w:basedOn w:val="Zadanifontodlomka"/>
    <w:rsid w:val="009C3585"/>
  </w:style>
  <w:style w:type="paragraph" w:styleId="StandardWeb">
    <w:name w:val="Normal (Web)"/>
    <w:basedOn w:val="Normal"/>
    <w:uiPriority w:val="99"/>
    <w:unhideWhenUsed/>
    <w:rsid w:val="0097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5yl5">
    <w:name w:val="_5yl5"/>
    <w:basedOn w:val="Zadanifontodlomka"/>
    <w:rsid w:val="0075077D"/>
  </w:style>
  <w:style w:type="paragraph" w:styleId="Tijeloteksta2">
    <w:name w:val="Body Text 2"/>
    <w:basedOn w:val="Normal"/>
    <w:link w:val="Tijeloteksta2Char"/>
    <w:unhideWhenUsed/>
    <w:rsid w:val="0005742C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05742C"/>
  </w:style>
  <w:style w:type="paragraph" w:styleId="Tijeloteksta3">
    <w:name w:val="Body Text 3"/>
    <w:basedOn w:val="Normal"/>
    <w:link w:val="Tijeloteksta3Char"/>
    <w:rsid w:val="0005742C"/>
    <w:pPr>
      <w:overflowPunct w:val="0"/>
      <w:autoSpaceDE w:val="0"/>
      <w:autoSpaceDN w:val="0"/>
      <w:adjustRightInd w:val="0"/>
      <w:spacing w:after="0" w:line="240" w:lineRule="auto"/>
      <w:ind w:right="-341"/>
      <w:jc w:val="both"/>
    </w:pPr>
    <w:rPr>
      <w:rFonts w:ascii="Tahoma" w:eastAsia="Times New Roman" w:hAnsi="Tahoma" w:cs="Tahoma"/>
      <w:sz w:val="20"/>
      <w:szCs w:val="20"/>
      <w:lang w:val="en-US" w:eastAsia="hr-HR"/>
    </w:rPr>
  </w:style>
  <w:style w:type="character" w:customStyle="1" w:styleId="Tijeloteksta3Char">
    <w:name w:val="Tijelo teksta 3 Char"/>
    <w:basedOn w:val="Zadanifontodlomka"/>
    <w:link w:val="Tijeloteksta3"/>
    <w:rsid w:val="0005742C"/>
    <w:rPr>
      <w:rFonts w:ascii="Tahoma" w:eastAsia="Times New Roman" w:hAnsi="Tahoma" w:cs="Tahoma"/>
      <w:sz w:val="20"/>
      <w:szCs w:val="20"/>
      <w:lang w:val="en-US" w:eastAsia="hr-HR"/>
    </w:rPr>
  </w:style>
  <w:style w:type="table" w:styleId="Reetkatablice">
    <w:name w:val="Table Grid"/>
    <w:basedOn w:val="Obinatablica"/>
    <w:uiPriority w:val="39"/>
    <w:rsid w:val="00057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8F38D4"/>
    <w:pPr>
      <w:tabs>
        <w:tab w:val="decimal" w:pos="360"/>
      </w:tabs>
    </w:pPr>
    <w:rPr>
      <w:rFonts w:eastAsiaTheme="minorEastAsia" w:cs="Times New Roman"/>
      <w:lang w:eastAsia="hr-HR"/>
    </w:rPr>
  </w:style>
  <w:style w:type="paragraph" w:styleId="Tekstfusnote">
    <w:name w:val="footnote text"/>
    <w:basedOn w:val="Normal"/>
    <w:link w:val="TekstfusnoteChar"/>
    <w:uiPriority w:val="99"/>
    <w:unhideWhenUsed/>
    <w:rsid w:val="008F38D4"/>
    <w:pPr>
      <w:spacing w:after="0" w:line="240" w:lineRule="auto"/>
    </w:pPr>
    <w:rPr>
      <w:rFonts w:eastAsiaTheme="minorEastAsia" w:cs="Times New Roman"/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rsid w:val="008F38D4"/>
    <w:rPr>
      <w:rFonts w:eastAsiaTheme="minorEastAsia" w:cs="Times New Roman"/>
      <w:sz w:val="20"/>
      <w:szCs w:val="20"/>
      <w:lang w:eastAsia="hr-HR"/>
    </w:rPr>
  </w:style>
  <w:style w:type="character" w:styleId="Neupadljivoisticanje">
    <w:name w:val="Subtle Emphasis"/>
    <w:basedOn w:val="Zadanifontodlomka"/>
    <w:uiPriority w:val="19"/>
    <w:qFormat/>
    <w:rsid w:val="008F38D4"/>
    <w:rPr>
      <w:i/>
      <w:iCs/>
    </w:rPr>
  </w:style>
  <w:style w:type="paragraph" w:customStyle="1" w:styleId="FA2F283630034A6E82EAB8DAA8A571D8">
    <w:name w:val="FA2F283630034A6E82EAB8DAA8A571D8"/>
    <w:rsid w:val="001A43AB"/>
    <w:rPr>
      <w:rFonts w:eastAsiaTheme="minorEastAsia"/>
      <w:lang w:val="en-US"/>
    </w:rPr>
  </w:style>
  <w:style w:type="character" w:customStyle="1" w:styleId="textexposedshow">
    <w:name w:val="text_exposed_show"/>
    <w:basedOn w:val="Zadanifontodlomka"/>
    <w:rsid w:val="00B91CF6"/>
  </w:style>
  <w:style w:type="character" w:styleId="Naglaeno">
    <w:name w:val="Strong"/>
    <w:basedOn w:val="Zadanifontodlomka"/>
    <w:uiPriority w:val="22"/>
    <w:qFormat/>
    <w:rsid w:val="00B91CF6"/>
    <w:rPr>
      <w:b/>
      <w:bCs/>
    </w:rPr>
  </w:style>
  <w:style w:type="character" w:customStyle="1" w:styleId="4n-j">
    <w:name w:val="_4n-j"/>
    <w:basedOn w:val="Zadanifontodlomka"/>
    <w:rsid w:val="00FB20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7095353B2B2407EA8B936FBE294016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A135803-0AB1-493D-A628-0B2D9EE3AD6B}"/>
      </w:docPartPr>
      <w:docPartBody>
        <w:p w:rsidR="00F648CA" w:rsidRDefault="00D43457" w:rsidP="00D43457">
          <w:pPr>
            <w:pStyle w:val="07095353B2B2407EA8B936FBE294016B"/>
          </w:pPr>
          <w:r>
            <w:rPr>
              <w:b/>
              <w:bCs/>
              <w:color w:val="FFFFFF" w:themeColor="background1"/>
            </w:rPr>
            <w:t>[Godina]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264AE"/>
    <w:rsid w:val="0002397E"/>
    <w:rsid w:val="00061DD1"/>
    <w:rsid w:val="0008033C"/>
    <w:rsid w:val="000B6B4E"/>
    <w:rsid w:val="000D6ED3"/>
    <w:rsid w:val="000E4101"/>
    <w:rsid w:val="00104E2B"/>
    <w:rsid w:val="001336E8"/>
    <w:rsid w:val="0019405C"/>
    <w:rsid w:val="001A7FC8"/>
    <w:rsid w:val="001E0B5E"/>
    <w:rsid w:val="0021158C"/>
    <w:rsid w:val="002612FD"/>
    <w:rsid w:val="00261C48"/>
    <w:rsid w:val="00271CF5"/>
    <w:rsid w:val="0028093E"/>
    <w:rsid w:val="002B619E"/>
    <w:rsid w:val="002D0A71"/>
    <w:rsid w:val="002E1602"/>
    <w:rsid w:val="00346261"/>
    <w:rsid w:val="00347BD5"/>
    <w:rsid w:val="00394329"/>
    <w:rsid w:val="003B1BE1"/>
    <w:rsid w:val="0043044D"/>
    <w:rsid w:val="004360FC"/>
    <w:rsid w:val="00454024"/>
    <w:rsid w:val="00454AC1"/>
    <w:rsid w:val="004B5A51"/>
    <w:rsid w:val="004C7F92"/>
    <w:rsid w:val="004D1020"/>
    <w:rsid w:val="005264AE"/>
    <w:rsid w:val="0055469D"/>
    <w:rsid w:val="006261BF"/>
    <w:rsid w:val="00643559"/>
    <w:rsid w:val="006626F0"/>
    <w:rsid w:val="00697FB9"/>
    <w:rsid w:val="006C73F5"/>
    <w:rsid w:val="006E4E91"/>
    <w:rsid w:val="007375E5"/>
    <w:rsid w:val="00771D04"/>
    <w:rsid w:val="007B37C6"/>
    <w:rsid w:val="007F6A57"/>
    <w:rsid w:val="008B45B0"/>
    <w:rsid w:val="009344D7"/>
    <w:rsid w:val="00983069"/>
    <w:rsid w:val="00995CDC"/>
    <w:rsid w:val="00996DF5"/>
    <w:rsid w:val="009B1F46"/>
    <w:rsid w:val="009E4CC5"/>
    <w:rsid w:val="00A11682"/>
    <w:rsid w:val="00A15415"/>
    <w:rsid w:val="00AA12FB"/>
    <w:rsid w:val="00AC4A5A"/>
    <w:rsid w:val="00B41E0C"/>
    <w:rsid w:val="00B543DD"/>
    <w:rsid w:val="00B636F6"/>
    <w:rsid w:val="00BB1311"/>
    <w:rsid w:val="00BD3093"/>
    <w:rsid w:val="00C41644"/>
    <w:rsid w:val="00C61C58"/>
    <w:rsid w:val="00C90CDB"/>
    <w:rsid w:val="00CD1BF6"/>
    <w:rsid w:val="00D43457"/>
    <w:rsid w:val="00EE0786"/>
    <w:rsid w:val="00F02048"/>
    <w:rsid w:val="00F32F81"/>
    <w:rsid w:val="00F53941"/>
    <w:rsid w:val="00F648CA"/>
    <w:rsid w:val="00F736D3"/>
    <w:rsid w:val="00F809FF"/>
    <w:rsid w:val="00FA0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F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912FD61A004AF18150B06D8B92217F">
    <w:name w:val="BA912FD61A004AF18150B06D8B92217F"/>
    <w:rsid w:val="005264AE"/>
  </w:style>
  <w:style w:type="paragraph" w:customStyle="1" w:styleId="7CA9271154204AA19A584C25105FB560">
    <w:name w:val="7CA9271154204AA19A584C25105FB560"/>
    <w:rsid w:val="005264AE"/>
  </w:style>
  <w:style w:type="paragraph" w:customStyle="1" w:styleId="8763E62612304B4D8079B72773042D01">
    <w:name w:val="8763E62612304B4D8079B72773042D01"/>
    <w:rsid w:val="005264AE"/>
  </w:style>
  <w:style w:type="paragraph" w:customStyle="1" w:styleId="0254C6F60E9C4289A14D1307CA2A9C4F">
    <w:name w:val="0254C6F60E9C4289A14D1307CA2A9C4F"/>
    <w:rsid w:val="005264AE"/>
  </w:style>
  <w:style w:type="paragraph" w:customStyle="1" w:styleId="C3071C7256384F8E82BA22D973EEED55">
    <w:name w:val="C3071C7256384F8E82BA22D973EEED55"/>
    <w:rsid w:val="005264AE"/>
  </w:style>
  <w:style w:type="paragraph" w:customStyle="1" w:styleId="DB0ADA7692BB4ED8A43A76AF2180731A">
    <w:name w:val="DB0ADA7692BB4ED8A43A76AF2180731A"/>
    <w:rsid w:val="005264AE"/>
  </w:style>
  <w:style w:type="paragraph" w:customStyle="1" w:styleId="A90599CDC7E2437BBA229967792FC938">
    <w:name w:val="A90599CDC7E2437BBA229967792FC938"/>
    <w:rsid w:val="005264AE"/>
  </w:style>
  <w:style w:type="paragraph" w:customStyle="1" w:styleId="1D37073505E64FEEB5D8900A2C426050">
    <w:name w:val="1D37073505E64FEEB5D8900A2C426050"/>
    <w:rsid w:val="005264AE"/>
  </w:style>
  <w:style w:type="paragraph" w:customStyle="1" w:styleId="1771A3A52E0149FFB8798BB80DFD8AD1">
    <w:name w:val="1771A3A52E0149FFB8798BB80DFD8AD1"/>
    <w:rsid w:val="005264AE"/>
  </w:style>
  <w:style w:type="paragraph" w:customStyle="1" w:styleId="1AE9379436974644B41AE5EE0670AB7D">
    <w:name w:val="1AE9379436974644B41AE5EE0670AB7D"/>
    <w:rsid w:val="005264AE"/>
  </w:style>
  <w:style w:type="paragraph" w:customStyle="1" w:styleId="2BCE02E7F37449F38DF4695DA6B0B988">
    <w:name w:val="2BCE02E7F37449F38DF4695DA6B0B988"/>
    <w:rsid w:val="005264AE"/>
  </w:style>
  <w:style w:type="paragraph" w:customStyle="1" w:styleId="F8A6810F41F9495F86FE0CC80FF9E279">
    <w:name w:val="F8A6810F41F9495F86FE0CC80FF9E279"/>
    <w:rsid w:val="0019405C"/>
  </w:style>
  <w:style w:type="paragraph" w:customStyle="1" w:styleId="6F06C8EE8E4C4234831C4B11F5FBFC48">
    <w:name w:val="6F06C8EE8E4C4234831C4B11F5FBFC48"/>
    <w:rsid w:val="006E4E91"/>
  </w:style>
  <w:style w:type="paragraph" w:customStyle="1" w:styleId="9E4D62386C9746C9BEB1E08C66FB2385">
    <w:name w:val="9E4D62386C9746C9BEB1E08C66FB2385"/>
    <w:rsid w:val="00D43457"/>
  </w:style>
  <w:style w:type="paragraph" w:customStyle="1" w:styleId="D2F2F3DE7B154CB293155485C0ADF587">
    <w:name w:val="D2F2F3DE7B154CB293155485C0ADF587"/>
    <w:rsid w:val="00D43457"/>
  </w:style>
  <w:style w:type="paragraph" w:customStyle="1" w:styleId="1C346F3D8AEF458996B36F64B83B692E">
    <w:name w:val="1C346F3D8AEF458996B36F64B83B692E"/>
    <w:rsid w:val="00D43457"/>
  </w:style>
  <w:style w:type="paragraph" w:customStyle="1" w:styleId="61BF22A7BE1B4BBA8E039E12AA089555">
    <w:name w:val="61BF22A7BE1B4BBA8E039E12AA089555"/>
    <w:rsid w:val="00D43457"/>
  </w:style>
  <w:style w:type="paragraph" w:customStyle="1" w:styleId="5A03F97C15534D88A96B21DA52CD1A4B">
    <w:name w:val="5A03F97C15534D88A96B21DA52CD1A4B"/>
    <w:rsid w:val="00D43457"/>
  </w:style>
  <w:style w:type="paragraph" w:customStyle="1" w:styleId="5F0C9A71A6C34F6E9CA2E94AF35ABA00">
    <w:name w:val="5F0C9A71A6C34F6E9CA2E94AF35ABA00"/>
    <w:rsid w:val="00D43457"/>
  </w:style>
  <w:style w:type="paragraph" w:customStyle="1" w:styleId="F9A5A48803CF4D1B94C0ECDDC2A527CE">
    <w:name w:val="F9A5A48803CF4D1B94C0ECDDC2A527CE"/>
    <w:rsid w:val="00D43457"/>
  </w:style>
  <w:style w:type="paragraph" w:customStyle="1" w:styleId="75CDF4697D5E47778783A35C9233B3A3">
    <w:name w:val="75CDF4697D5E47778783A35C9233B3A3"/>
    <w:rsid w:val="00D43457"/>
  </w:style>
  <w:style w:type="paragraph" w:customStyle="1" w:styleId="3051E99E86EF4278BC46408431BE7C32">
    <w:name w:val="3051E99E86EF4278BC46408431BE7C32"/>
    <w:rsid w:val="00D43457"/>
  </w:style>
  <w:style w:type="paragraph" w:customStyle="1" w:styleId="E9DA88DF476A435BB1B1949D8D329AF9">
    <w:name w:val="E9DA88DF476A435BB1B1949D8D329AF9"/>
    <w:rsid w:val="00D43457"/>
  </w:style>
  <w:style w:type="paragraph" w:customStyle="1" w:styleId="26473D8193B1462D8C8E54B445B7D743">
    <w:name w:val="26473D8193B1462D8C8E54B445B7D743"/>
    <w:rsid w:val="00D43457"/>
  </w:style>
  <w:style w:type="paragraph" w:customStyle="1" w:styleId="07095353B2B2407EA8B936FBE294016B">
    <w:name w:val="07095353B2B2407EA8B936FBE294016B"/>
    <w:rsid w:val="00D434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2016-08-17T00:00:00</PublishDate>
  <Abstract/>
  <CompanyAddress>Turistička zajednica Grada Otočca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CCC22E-C74D-485B-BFD2-685C414D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5227</Words>
  <Characters>29794</Characters>
  <Application>Microsoft Office Word</Application>
  <DocSecurity>0</DocSecurity>
  <Lines>248</Lines>
  <Paragraphs>69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 I.-IX.2016.</vt:lpstr>
    </vt:vector>
  </TitlesOfParts>
  <Company>Turistička zajednica Grada Otočca</Company>
  <LinksUpToDate>false</LinksUpToDate>
  <CharactersWithSpaces>34952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I.-IX.2016.</dc:title>
  <dc:creator>TZO</dc:creator>
  <cp:lastModifiedBy>TZO</cp:lastModifiedBy>
  <cp:revision>9</cp:revision>
  <cp:lastPrinted>2017-02-13T10:38:00Z</cp:lastPrinted>
  <dcterms:created xsi:type="dcterms:W3CDTF">2017-02-07T07:55:00Z</dcterms:created>
  <dcterms:modified xsi:type="dcterms:W3CDTF">2017-02-13T10:39:00Z</dcterms:modified>
</cp:coreProperties>
</file>